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AC" w:rsidRPr="00AB2A22" w:rsidRDefault="00300FAC">
      <w:pPr>
        <w:pStyle w:val="Title"/>
      </w:pPr>
      <w:r w:rsidRPr="00AB2A22">
        <w:t xml:space="preserve">Vocabulary: </w:t>
      </w:r>
      <w:bookmarkStart w:id="0" w:name="OLE_LINK7"/>
      <w:bookmarkStart w:id="1" w:name="OLE_LINK8"/>
      <w:proofErr w:type="spellStart"/>
      <w:r w:rsidR="00530C78">
        <w:t>Bic</w:t>
      </w:r>
      <w:r w:rsidR="001D17DD">
        <w:t>onditional</w:t>
      </w:r>
      <w:proofErr w:type="spellEnd"/>
      <w:r w:rsidR="001D17DD">
        <w:t xml:space="preserve"> Statement</w:t>
      </w:r>
      <w:r w:rsidR="00C95AA0">
        <w:t>s</w:t>
      </w:r>
      <w:bookmarkEnd w:id="0"/>
      <w:bookmarkEnd w:id="1"/>
    </w:p>
    <w:p w:rsidR="00300FAC" w:rsidRDefault="00300FAC">
      <w:pPr>
        <w:rPr>
          <w:rFonts w:ascii="Arial" w:hAnsi="Arial"/>
          <w:sz w:val="22"/>
        </w:rPr>
      </w:pPr>
    </w:p>
    <w:p w:rsidR="00300FAC" w:rsidRDefault="00EC4729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-471055</wp:posOffset>
                </wp:positionH>
                <wp:positionV relativeFrom="paragraph">
                  <wp:posOffset>112164</wp:posOffset>
                </wp:positionV>
                <wp:extent cx="589800" cy="291465"/>
                <wp:effectExtent l="0" t="0" r="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80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EFC" w:rsidRDefault="00EC47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3200"/>
                                  <wp:effectExtent l="0" t="0" r="0" b="635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7.1pt;margin-top:8.85pt;width:46.45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CsJtQIAALk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" filled="f" stroked="f">
                <v:textbox>
                  <w:txbxContent>
                    <w:p w:rsidR="00693EFC" w:rsidRDefault="00EC472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3200"/>
                            <wp:effectExtent l="0" t="0" r="0" b="635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00FAC" w:rsidRDefault="00300FAC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300FAC" w:rsidRDefault="00300FAC">
      <w:pPr>
        <w:ind w:left="360"/>
        <w:rPr>
          <w:rFonts w:ascii="Arial" w:hAnsi="Arial"/>
          <w:sz w:val="22"/>
        </w:rPr>
      </w:pPr>
    </w:p>
    <w:p w:rsidR="00E52394" w:rsidRDefault="00E52394" w:rsidP="00E52394">
      <w:pPr>
        <w:numPr>
          <w:ilvl w:val="0"/>
          <w:numId w:val="12"/>
        </w:num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  <w:u w:val="single"/>
        </w:rPr>
        <w:t>Biconditional</w:t>
      </w:r>
      <w:proofErr w:type="spellEnd"/>
      <w:r>
        <w:rPr>
          <w:rFonts w:ascii="Arial" w:hAnsi="Arial"/>
          <w:sz w:val="22"/>
          <w:u w:val="single"/>
        </w:rPr>
        <w:t xml:space="preserve"> statement</w:t>
      </w:r>
      <w:r w:rsidRPr="00B36538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– a statemen</w:t>
      </w:r>
      <w:r w:rsidR="002116AF">
        <w:rPr>
          <w:rFonts w:ascii="Arial" w:hAnsi="Arial"/>
          <w:sz w:val="22"/>
        </w:rPr>
        <w:t>t formed by co</w:t>
      </w:r>
      <w:r w:rsidR="00B93F6E">
        <w:rPr>
          <w:rFonts w:ascii="Arial" w:hAnsi="Arial"/>
          <w:sz w:val="22"/>
        </w:rPr>
        <w:t>mbining a conditional statement with</w:t>
      </w:r>
      <w:r w:rsidR="002116AF">
        <w:rPr>
          <w:rFonts w:ascii="Arial" w:hAnsi="Arial"/>
          <w:sz w:val="22"/>
        </w:rPr>
        <w:t xml:space="preserve"> </w:t>
      </w:r>
      <w:bookmarkStart w:id="2" w:name="_GoBack"/>
      <w:bookmarkEnd w:id="2"/>
      <w:r w:rsidR="00B93F6E">
        <w:rPr>
          <w:rFonts w:ascii="Arial" w:hAnsi="Arial"/>
          <w:sz w:val="22"/>
        </w:rPr>
        <w:t>its converse, and written in if-and-only-</w:t>
      </w:r>
      <w:r w:rsidR="002116AF">
        <w:rPr>
          <w:rFonts w:ascii="Arial" w:hAnsi="Arial"/>
          <w:sz w:val="22"/>
        </w:rPr>
        <w:t>if form.</w:t>
      </w:r>
    </w:p>
    <w:p w:rsidR="006C100B" w:rsidRDefault="00D40628" w:rsidP="006C100B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“</w:t>
      </w:r>
      <w:r w:rsidR="008E0431">
        <w:rPr>
          <w:rFonts w:ascii="Arial" w:hAnsi="Arial"/>
          <w:sz w:val="22"/>
        </w:rPr>
        <w:t>A</w:t>
      </w:r>
      <w:r>
        <w:rPr>
          <w:rFonts w:ascii="Arial" w:hAnsi="Arial"/>
          <w:sz w:val="22"/>
        </w:rPr>
        <w:t xml:space="preserve"> ston</w:t>
      </w:r>
      <w:r w:rsidR="001A0A4B">
        <w:rPr>
          <w:rFonts w:ascii="Arial" w:hAnsi="Arial"/>
          <w:sz w:val="22"/>
        </w:rPr>
        <w:t>e is a pebble</w:t>
      </w:r>
      <w:r w:rsidR="00AF553B">
        <w:rPr>
          <w:rFonts w:ascii="Arial" w:hAnsi="Arial"/>
          <w:sz w:val="22"/>
        </w:rPr>
        <w:t xml:space="preserve"> if and only if </w:t>
      </w:r>
      <w:r w:rsidR="001A0A4B">
        <w:rPr>
          <w:rFonts w:ascii="Arial" w:hAnsi="Arial"/>
          <w:sz w:val="22"/>
        </w:rPr>
        <w:t>it is small</w:t>
      </w:r>
      <w:r w:rsidR="00AF553B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” </w:t>
      </w:r>
      <w:r w:rsidR="006C100B">
        <w:rPr>
          <w:rFonts w:ascii="Arial" w:hAnsi="Arial"/>
          <w:sz w:val="22"/>
        </w:rPr>
        <w:t xml:space="preserve">is a </w:t>
      </w:r>
      <w:proofErr w:type="spellStart"/>
      <w:r w:rsidR="006C100B">
        <w:rPr>
          <w:rFonts w:ascii="Arial" w:hAnsi="Arial"/>
          <w:sz w:val="22"/>
        </w:rPr>
        <w:t>biconditional</w:t>
      </w:r>
      <w:proofErr w:type="spellEnd"/>
      <w:r w:rsidR="006C100B">
        <w:rPr>
          <w:rFonts w:ascii="Arial" w:hAnsi="Arial"/>
          <w:sz w:val="22"/>
        </w:rPr>
        <w:t xml:space="preserve"> statement.</w:t>
      </w:r>
    </w:p>
    <w:p w:rsidR="006C100B" w:rsidRPr="006C100B" w:rsidRDefault="006C100B" w:rsidP="006C100B">
      <w:pPr>
        <w:numPr>
          <w:ilvl w:val="2"/>
          <w:numId w:val="14"/>
        </w:numPr>
        <w:spacing w:before="120"/>
        <w:ind w:left="2160"/>
        <w:rPr>
          <w:rFonts w:ascii="Arial" w:hAnsi="Arial"/>
          <w:sz w:val="22"/>
        </w:rPr>
      </w:pPr>
      <w:r w:rsidRPr="00AF553B">
        <w:rPr>
          <w:rFonts w:ascii="Arial" w:hAnsi="Arial"/>
          <w:sz w:val="22"/>
        </w:rPr>
        <w:t>This statement is a combination of the conditional statement, “If a stone is a pebble, then it is small,” and its converse, “If a stone is small, then it is a pebble.”</w:t>
      </w:r>
    </w:p>
    <w:p w:rsidR="008E0431" w:rsidRPr="008E0431" w:rsidRDefault="002D5912" w:rsidP="008E0431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In geometry, all</w:t>
      </w:r>
      <w:r w:rsidR="008E0431">
        <w:rPr>
          <w:rFonts w:ascii="Arial" w:hAnsi="Arial"/>
          <w:sz w:val="22"/>
        </w:rPr>
        <w:t xml:space="preserve"> definitions can be written as </w:t>
      </w:r>
      <w:proofErr w:type="spellStart"/>
      <w:r w:rsidR="008E0431">
        <w:rPr>
          <w:rFonts w:ascii="Arial" w:hAnsi="Arial"/>
          <w:sz w:val="22"/>
        </w:rPr>
        <w:t>biconditional</w:t>
      </w:r>
      <w:proofErr w:type="spellEnd"/>
      <w:r w:rsidR="008E0431">
        <w:rPr>
          <w:rFonts w:ascii="Arial" w:hAnsi="Arial"/>
          <w:sz w:val="22"/>
        </w:rPr>
        <w:t xml:space="preserve"> statements.</w:t>
      </w:r>
    </w:p>
    <w:p w:rsidR="008E0431" w:rsidRPr="006C100B" w:rsidRDefault="008E0431" w:rsidP="008E0431">
      <w:pPr>
        <w:numPr>
          <w:ilvl w:val="2"/>
          <w:numId w:val="14"/>
        </w:numPr>
        <w:spacing w:before="120"/>
        <w:ind w:lef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definition, “Congruent angles are angles that have the same measure,” can be written as, “Angles are congruent if and only </w:t>
      </w:r>
      <w:r w:rsidR="008A3599">
        <w:rPr>
          <w:rFonts w:ascii="Arial" w:hAnsi="Arial"/>
          <w:sz w:val="22"/>
        </w:rPr>
        <w:t>if they have the same measure.”</w:t>
      </w:r>
    </w:p>
    <w:p w:rsidR="00B41D84" w:rsidRDefault="00B41D84" w:rsidP="008E0431">
      <w:pPr>
        <w:rPr>
          <w:rFonts w:ascii="Arial" w:hAnsi="Arial"/>
          <w:sz w:val="22"/>
        </w:rPr>
      </w:pPr>
    </w:p>
    <w:p w:rsidR="00CC362A" w:rsidRDefault="00CC362A" w:rsidP="00CC362A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Conclusion</w:t>
      </w:r>
      <w:r>
        <w:rPr>
          <w:rFonts w:ascii="Arial" w:hAnsi="Arial"/>
          <w:sz w:val="22"/>
        </w:rPr>
        <w:t xml:space="preserve"> – the “then” part of a conditional statement.</w:t>
      </w:r>
    </w:p>
    <w:p w:rsidR="00CC362A" w:rsidRDefault="00CC362A" w:rsidP="00CC362A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in the conditional statement, “If the porch light is on, then we’re home,” the conclusion is “we’re home.”</w:t>
      </w:r>
    </w:p>
    <w:p w:rsidR="00CC362A" w:rsidRDefault="00CC362A" w:rsidP="00CC362A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 w:rsidRPr="00CC362A">
        <w:rPr>
          <w:rFonts w:ascii="Arial" w:hAnsi="Arial"/>
          <w:sz w:val="22"/>
        </w:rPr>
        <w:t xml:space="preserve">Another name for the conclusion is </w:t>
      </w:r>
      <w:r w:rsidRPr="00CC362A">
        <w:rPr>
          <w:rFonts w:ascii="Arial" w:hAnsi="Arial"/>
          <w:i/>
          <w:sz w:val="22"/>
        </w:rPr>
        <w:t>consequent</w:t>
      </w:r>
      <w:r w:rsidRPr="00CC362A">
        <w:rPr>
          <w:rFonts w:ascii="Arial" w:hAnsi="Arial"/>
          <w:sz w:val="22"/>
        </w:rPr>
        <w:t>.</w:t>
      </w:r>
    </w:p>
    <w:p w:rsidR="00CC362A" w:rsidRPr="00CC362A" w:rsidRDefault="00CC362A" w:rsidP="00CC362A">
      <w:pPr>
        <w:ind w:left="1440"/>
        <w:rPr>
          <w:rFonts w:ascii="Arial" w:hAnsi="Arial"/>
          <w:sz w:val="22"/>
        </w:rPr>
      </w:pPr>
    </w:p>
    <w:p w:rsidR="000E4BFA" w:rsidRDefault="00710052" w:rsidP="000E4BFA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Conditional statement</w:t>
      </w:r>
      <w:r w:rsidR="00362390" w:rsidRPr="00B36538">
        <w:rPr>
          <w:rFonts w:ascii="Arial" w:hAnsi="Arial"/>
          <w:sz w:val="22"/>
        </w:rPr>
        <w:t xml:space="preserve"> </w:t>
      </w:r>
      <w:r w:rsidR="000E4BFA">
        <w:rPr>
          <w:rFonts w:ascii="Arial" w:hAnsi="Arial"/>
          <w:sz w:val="22"/>
        </w:rPr>
        <w:t xml:space="preserve">– a </w:t>
      </w:r>
      <w:r w:rsidR="00624EAC">
        <w:rPr>
          <w:rFonts w:ascii="Arial" w:hAnsi="Arial"/>
          <w:sz w:val="22"/>
        </w:rPr>
        <w:t>statement written in if-then form.</w:t>
      </w:r>
    </w:p>
    <w:p w:rsidR="00B93706" w:rsidRPr="00CC362A" w:rsidRDefault="00B36538" w:rsidP="00CC362A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“If an animal is a cat, then it is a mammal,” is a conditional statement.</w:t>
      </w:r>
    </w:p>
    <w:p w:rsidR="000E4BFA" w:rsidRDefault="000E4BFA" w:rsidP="00B93706">
      <w:pPr>
        <w:ind w:left="360"/>
        <w:rPr>
          <w:rFonts w:ascii="Arial" w:hAnsi="Arial"/>
          <w:sz w:val="22"/>
        </w:rPr>
      </w:pPr>
    </w:p>
    <w:p w:rsidR="00B36538" w:rsidRDefault="00B36538" w:rsidP="00B36538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Converse</w:t>
      </w:r>
      <w:r w:rsidRPr="001A0041">
        <w:rPr>
          <w:rFonts w:ascii="Arial" w:hAnsi="Arial"/>
          <w:sz w:val="22"/>
        </w:rPr>
        <w:t xml:space="preserve"> –</w:t>
      </w:r>
      <w:r>
        <w:rPr>
          <w:rFonts w:ascii="Arial" w:hAnsi="Arial"/>
          <w:sz w:val="22"/>
        </w:rPr>
        <w:t xml:space="preserve"> a statement formed by switching the hypothesis and the conclusion of a conditional statement.</w:t>
      </w:r>
    </w:p>
    <w:p w:rsidR="00710052" w:rsidRDefault="00B36538" w:rsidP="00B36538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the converse of the statement, “If it’s a school day, then I get up at 6:00,” is, “If I get up at 6:00, then it’s a school day.</w:t>
      </w:r>
      <w:r w:rsidR="00E237B6">
        <w:rPr>
          <w:rFonts w:ascii="Arial" w:hAnsi="Arial"/>
          <w:sz w:val="22"/>
        </w:rPr>
        <w:t>”</w:t>
      </w:r>
    </w:p>
    <w:p w:rsidR="00710052" w:rsidRDefault="00710052" w:rsidP="000E4BFA">
      <w:pPr>
        <w:ind w:left="360"/>
        <w:rPr>
          <w:rFonts w:ascii="Arial" w:hAnsi="Arial"/>
          <w:sz w:val="22"/>
        </w:rPr>
      </w:pPr>
    </w:p>
    <w:p w:rsidR="000B60BF" w:rsidRDefault="000B60BF" w:rsidP="000B60BF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Hypothesis</w:t>
      </w:r>
      <w:r w:rsidRPr="001A0041">
        <w:rPr>
          <w:rFonts w:ascii="Arial" w:hAnsi="Arial"/>
          <w:sz w:val="22"/>
        </w:rPr>
        <w:t xml:space="preserve"> –</w:t>
      </w:r>
      <w:r>
        <w:rPr>
          <w:rFonts w:ascii="Arial" w:hAnsi="Arial"/>
          <w:sz w:val="22"/>
        </w:rPr>
        <w:t xml:space="preserve"> the “if” part of a conditional statement.</w:t>
      </w:r>
    </w:p>
    <w:p w:rsidR="000B60BF" w:rsidRDefault="000B60BF" w:rsidP="000B60BF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in the conditional statement, “If the porch light is on, then we’re home,” the hypothesis is “the porch light is on.”</w:t>
      </w:r>
    </w:p>
    <w:p w:rsidR="00CC362A" w:rsidRPr="000B60BF" w:rsidRDefault="000B60BF" w:rsidP="000B60BF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Other names for the hypothesis are </w:t>
      </w:r>
      <w:r w:rsidRPr="00DD3FFF">
        <w:rPr>
          <w:rFonts w:ascii="Arial" w:hAnsi="Arial"/>
          <w:i/>
          <w:sz w:val="22"/>
        </w:rPr>
        <w:t>condition</w:t>
      </w:r>
      <w:r>
        <w:rPr>
          <w:rFonts w:ascii="Arial" w:hAnsi="Arial"/>
          <w:sz w:val="22"/>
        </w:rPr>
        <w:t xml:space="preserve">, </w:t>
      </w:r>
      <w:r w:rsidRPr="00DD3FFF">
        <w:rPr>
          <w:rFonts w:ascii="Arial" w:hAnsi="Arial"/>
          <w:i/>
          <w:sz w:val="22"/>
        </w:rPr>
        <w:t>premise</w:t>
      </w:r>
      <w:r>
        <w:rPr>
          <w:rFonts w:ascii="Arial" w:hAnsi="Arial"/>
          <w:sz w:val="22"/>
        </w:rPr>
        <w:t xml:space="preserve">, and </w:t>
      </w:r>
      <w:r w:rsidRPr="00DD3FFF">
        <w:rPr>
          <w:rFonts w:ascii="Arial" w:hAnsi="Arial"/>
          <w:i/>
          <w:sz w:val="22"/>
        </w:rPr>
        <w:t>antecedent</w:t>
      </w:r>
      <w:r>
        <w:rPr>
          <w:rFonts w:ascii="Arial" w:hAnsi="Arial"/>
          <w:sz w:val="22"/>
        </w:rPr>
        <w:t>.</w:t>
      </w:r>
    </w:p>
    <w:sectPr w:rsidR="00CC362A" w:rsidRPr="000B60BF">
      <w:foot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6CB" w:rsidRDefault="002F46CB">
      <w:r>
        <w:separator/>
      </w:r>
    </w:p>
  </w:endnote>
  <w:endnote w:type="continuationSeparator" w:id="0">
    <w:p w:rsidR="002F46CB" w:rsidRDefault="002F4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EFC" w:rsidRDefault="00EC4729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3EFC">
      <w:tab/>
    </w:r>
    <w:r w:rsidR="00693EFC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EFC" w:rsidRDefault="00F54FE4">
    <w:pPr>
      <w:pStyle w:val="Footer"/>
    </w:pPr>
    <w:r w:rsidRPr="00F54FE4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0E495E57" wp14:editId="2FB4E076">
              <wp:simplePos x="0" y="0"/>
              <wp:positionH relativeFrom="margin">
                <wp:posOffset>-949960</wp:posOffset>
              </wp:positionH>
              <wp:positionV relativeFrom="paragraph">
                <wp:posOffset>-85032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FE4" w:rsidRPr="00F54FE4" w:rsidRDefault="00F54FE4" w:rsidP="00F54FE4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F54FE4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495E57" id="Group 31" o:spid="_x0000_s1027" style="position:absolute;margin-left:-74.8pt;margin-top:-6.7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DhpNBx4QAAAA0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F54FE4" w:rsidRPr="00F54FE4" w:rsidRDefault="00F54FE4" w:rsidP="00F54FE4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F54FE4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6CB" w:rsidRDefault="002F46CB">
      <w:r>
        <w:separator/>
      </w:r>
    </w:p>
  </w:footnote>
  <w:footnote w:type="continuationSeparator" w:id="0">
    <w:p w:rsidR="002F46CB" w:rsidRDefault="002F4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EFC" w:rsidRDefault="00F54FE4">
    <w:pPr>
      <w:pStyle w:val="Header"/>
    </w:pPr>
    <w:r w:rsidRPr="00F54FE4">
      <w:rPr>
        <w:noProof/>
      </w:rPr>
      <w:drawing>
        <wp:anchor distT="0" distB="0" distL="114300" distR="114300" simplePos="0" relativeHeight="251660800" behindDoc="1" locked="0" layoutInCell="1" allowOverlap="1" wp14:anchorId="7B0F89FB" wp14:editId="1E2D67DC">
          <wp:simplePos x="0" y="0"/>
          <wp:positionH relativeFrom="margin">
            <wp:posOffset>-1082156</wp:posOffset>
          </wp:positionH>
          <wp:positionV relativeFrom="page">
            <wp:posOffset>-40178</wp:posOffset>
          </wp:positionV>
          <wp:extent cx="8065008" cy="73153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B37095"/>
    <w:multiLevelType w:val="hybridMultilevel"/>
    <w:tmpl w:val="5212F90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70F06AFB"/>
    <w:multiLevelType w:val="hybridMultilevel"/>
    <w:tmpl w:val="E56636DE"/>
    <w:lvl w:ilvl="0" w:tplc="FFFFFFFF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101722C"/>
    <w:multiLevelType w:val="hybridMultilevel"/>
    <w:tmpl w:val="B640461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C3"/>
    <w:rsid w:val="00052BC3"/>
    <w:rsid w:val="000A4252"/>
    <w:rsid w:val="000B60BF"/>
    <w:rsid w:val="000D2C29"/>
    <w:rsid w:val="000D4340"/>
    <w:rsid w:val="000E326D"/>
    <w:rsid w:val="000E4BFA"/>
    <w:rsid w:val="00100708"/>
    <w:rsid w:val="00102E37"/>
    <w:rsid w:val="00145FBD"/>
    <w:rsid w:val="00160CB1"/>
    <w:rsid w:val="001A0A4B"/>
    <w:rsid w:val="001D17DD"/>
    <w:rsid w:val="001D4E07"/>
    <w:rsid w:val="001D5E45"/>
    <w:rsid w:val="001D6816"/>
    <w:rsid w:val="001E4B5D"/>
    <w:rsid w:val="002116AF"/>
    <w:rsid w:val="00224290"/>
    <w:rsid w:val="00272EBA"/>
    <w:rsid w:val="00280951"/>
    <w:rsid w:val="0028322B"/>
    <w:rsid w:val="002901D9"/>
    <w:rsid w:val="002D05A2"/>
    <w:rsid w:val="002D074E"/>
    <w:rsid w:val="002D2649"/>
    <w:rsid w:val="002D5912"/>
    <w:rsid w:val="002D6D7A"/>
    <w:rsid w:val="002D77CA"/>
    <w:rsid w:val="002D7B81"/>
    <w:rsid w:val="002F31F6"/>
    <w:rsid w:val="002F46CB"/>
    <w:rsid w:val="00300FAC"/>
    <w:rsid w:val="00324C13"/>
    <w:rsid w:val="003264E6"/>
    <w:rsid w:val="00345B10"/>
    <w:rsid w:val="00362390"/>
    <w:rsid w:val="0037612C"/>
    <w:rsid w:val="003950A5"/>
    <w:rsid w:val="003D53A9"/>
    <w:rsid w:val="003E0BF2"/>
    <w:rsid w:val="004144AF"/>
    <w:rsid w:val="0041467A"/>
    <w:rsid w:val="00415A43"/>
    <w:rsid w:val="00435BD2"/>
    <w:rsid w:val="004420B4"/>
    <w:rsid w:val="0049311C"/>
    <w:rsid w:val="004B11CA"/>
    <w:rsid w:val="00530C78"/>
    <w:rsid w:val="00533280"/>
    <w:rsid w:val="005438E7"/>
    <w:rsid w:val="00583773"/>
    <w:rsid w:val="005A6AC8"/>
    <w:rsid w:val="005E21C5"/>
    <w:rsid w:val="005E43C9"/>
    <w:rsid w:val="005F3C4E"/>
    <w:rsid w:val="006063DE"/>
    <w:rsid w:val="0062378A"/>
    <w:rsid w:val="00624EAC"/>
    <w:rsid w:val="00637A1B"/>
    <w:rsid w:val="00663198"/>
    <w:rsid w:val="00676DD5"/>
    <w:rsid w:val="006910EF"/>
    <w:rsid w:val="00693EFC"/>
    <w:rsid w:val="006B24C3"/>
    <w:rsid w:val="006C100B"/>
    <w:rsid w:val="006D6592"/>
    <w:rsid w:val="006E7480"/>
    <w:rsid w:val="006F7A4C"/>
    <w:rsid w:val="00703406"/>
    <w:rsid w:val="00704A3F"/>
    <w:rsid w:val="00710052"/>
    <w:rsid w:val="00711830"/>
    <w:rsid w:val="007B65C3"/>
    <w:rsid w:val="007C33AE"/>
    <w:rsid w:val="007C7D74"/>
    <w:rsid w:val="007D387B"/>
    <w:rsid w:val="007E293D"/>
    <w:rsid w:val="00811A7B"/>
    <w:rsid w:val="00834A94"/>
    <w:rsid w:val="00844BD3"/>
    <w:rsid w:val="008A3599"/>
    <w:rsid w:val="008D7229"/>
    <w:rsid w:val="008E0431"/>
    <w:rsid w:val="00914F7E"/>
    <w:rsid w:val="00927E6F"/>
    <w:rsid w:val="009358E8"/>
    <w:rsid w:val="00964DAA"/>
    <w:rsid w:val="00982462"/>
    <w:rsid w:val="00984B8B"/>
    <w:rsid w:val="00991B39"/>
    <w:rsid w:val="009A0237"/>
    <w:rsid w:val="009A2B0C"/>
    <w:rsid w:val="009A4C15"/>
    <w:rsid w:val="009A7FF6"/>
    <w:rsid w:val="009C031E"/>
    <w:rsid w:val="009D0238"/>
    <w:rsid w:val="009D5343"/>
    <w:rsid w:val="00A2434D"/>
    <w:rsid w:val="00A50D46"/>
    <w:rsid w:val="00A80083"/>
    <w:rsid w:val="00A94796"/>
    <w:rsid w:val="00AB2A22"/>
    <w:rsid w:val="00AC5765"/>
    <w:rsid w:val="00AD0D94"/>
    <w:rsid w:val="00AE2CAE"/>
    <w:rsid w:val="00AF440D"/>
    <w:rsid w:val="00AF553B"/>
    <w:rsid w:val="00AF6EBD"/>
    <w:rsid w:val="00B12B01"/>
    <w:rsid w:val="00B36538"/>
    <w:rsid w:val="00B41D84"/>
    <w:rsid w:val="00B42096"/>
    <w:rsid w:val="00B429F9"/>
    <w:rsid w:val="00B47834"/>
    <w:rsid w:val="00B500E7"/>
    <w:rsid w:val="00B62069"/>
    <w:rsid w:val="00B75E36"/>
    <w:rsid w:val="00B91B41"/>
    <w:rsid w:val="00B91C51"/>
    <w:rsid w:val="00B93706"/>
    <w:rsid w:val="00B93F6E"/>
    <w:rsid w:val="00BB668A"/>
    <w:rsid w:val="00BD3CD4"/>
    <w:rsid w:val="00BF4283"/>
    <w:rsid w:val="00BF5F26"/>
    <w:rsid w:val="00C12FB4"/>
    <w:rsid w:val="00C27F66"/>
    <w:rsid w:val="00C42D6F"/>
    <w:rsid w:val="00C857F6"/>
    <w:rsid w:val="00C93F17"/>
    <w:rsid w:val="00C95AA0"/>
    <w:rsid w:val="00CC362A"/>
    <w:rsid w:val="00CD1C1A"/>
    <w:rsid w:val="00CD53F3"/>
    <w:rsid w:val="00D036A8"/>
    <w:rsid w:val="00D21E7C"/>
    <w:rsid w:val="00D317D5"/>
    <w:rsid w:val="00D40628"/>
    <w:rsid w:val="00D4479C"/>
    <w:rsid w:val="00D91AFE"/>
    <w:rsid w:val="00D932C3"/>
    <w:rsid w:val="00E05389"/>
    <w:rsid w:val="00E237B6"/>
    <w:rsid w:val="00E52394"/>
    <w:rsid w:val="00E76E15"/>
    <w:rsid w:val="00EA6B57"/>
    <w:rsid w:val="00EC4729"/>
    <w:rsid w:val="00EE046D"/>
    <w:rsid w:val="00EE2F58"/>
    <w:rsid w:val="00EF2B2B"/>
    <w:rsid w:val="00F01F5D"/>
    <w:rsid w:val="00F26BA5"/>
    <w:rsid w:val="00F54FE4"/>
    <w:rsid w:val="00F612F5"/>
    <w:rsid w:val="00F86A3E"/>
    <w:rsid w:val="00FA7B10"/>
    <w:rsid w:val="00FE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4CC6AB-3713-4CE8-AA53-C11D2CC4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Biconditional Statements</vt:lpstr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Biconditional Statements</dc:title>
  <dc:subject/>
  <dc:creator>ExploreLearning</dc:creator>
  <cp:keywords/>
  <cp:lastModifiedBy>David Rudel</cp:lastModifiedBy>
  <cp:revision>5</cp:revision>
  <cp:lastPrinted>2010-09-20T17:38:00Z</cp:lastPrinted>
  <dcterms:created xsi:type="dcterms:W3CDTF">2018-11-11T19:45:00Z</dcterms:created>
  <dcterms:modified xsi:type="dcterms:W3CDTF">2018-11-11T19:47:00Z</dcterms:modified>
</cp:coreProperties>
</file>