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FC44B1">
        <w:rPr>
          <w:rFonts w:ascii="Arial" w:hAnsi="Arial" w:cs="Arial"/>
          <w:b/>
          <w:sz w:val="36"/>
          <w:szCs w:val="36"/>
        </w:rPr>
        <w:t>Collision Theory</w:t>
      </w:r>
      <w:bookmarkEnd w:id="0"/>
      <w:bookmarkEnd w:id="1"/>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Default="00C8146A" w:rsidP="00C8146A">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FC44B1">
        <w:rPr>
          <w:rFonts w:ascii="Arial" w:hAnsi="Arial" w:cs="Arial"/>
          <w:sz w:val="22"/>
          <w:szCs w:val="22"/>
        </w:rPr>
        <w:t xml:space="preserve">activated complex, catalyst, chemical reaction, concentration, enzyme, </w:t>
      </w:r>
      <w:r w:rsidR="00500EAC">
        <w:rPr>
          <w:rFonts w:ascii="Arial" w:hAnsi="Arial" w:cs="Arial"/>
          <w:sz w:val="22"/>
          <w:szCs w:val="22"/>
        </w:rPr>
        <w:t xml:space="preserve">half-life, </w:t>
      </w:r>
      <w:r w:rsidR="00FC44B1">
        <w:rPr>
          <w:rFonts w:ascii="Arial" w:hAnsi="Arial" w:cs="Arial"/>
          <w:sz w:val="22"/>
          <w:szCs w:val="22"/>
        </w:rPr>
        <w:t>molecule, product, reactant, surface area</w:t>
      </w:r>
    </w:p>
    <w:p w:rsidR="00C8146A" w:rsidRDefault="00C8146A" w:rsidP="00C8146A">
      <w:pPr>
        <w:rPr>
          <w:rFonts w:ascii="Arial" w:hAnsi="Arial" w:cs="Arial"/>
          <w:sz w:val="22"/>
          <w:szCs w:val="22"/>
        </w:rPr>
      </w:pPr>
    </w:p>
    <w:p w:rsidR="00FC44B1" w:rsidRPr="00BA6931" w:rsidRDefault="00FC44B1" w:rsidP="00C8146A">
      <w:pPr>
        <w:rPr>
          <w:rFonts w:ascii="Arial" w:hAnsi="Arial" w:cs="Arial"/>
          <w:sz w:val="22"/>
          <w:szCs w:val="22"/>
        </w:rPr>
      </w:pPr>
    </w:p>
    <w:p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FF01FE" w:rsidRDefault="00FF01FE" w:rsidP="000824FA">
      <w:pPr>
        <w:rPr>
          <w:rFonts w:ascii="Arial" w:hAnsi="Arial" w:cs="Arial"/>
          <w:sz w:val="22"/>
          <w:szCs w:val="22"/>
        </w:rPr>
      </w:pPr>
    </w:p>
    <w:p w:rsidR="00FC44B1" w:rsidRDefault="00FC44B1" w:rsidP="00FC44B1">
      <w:pPr>
        <w:numPr>
          <w:ilvl w:val="0"/>
          <w:numId w:val="1"/>
        </w:numPr>
        <w:tabs>
          <w:tab w:val="clear" w:pos="360"/>
        </w:tabs>
        <w:spacing w:line="480" w:lineRule="auto"/>
        <w:rPr>
          <w:rFonts w:ascii="Arial" w:hAnsi="Arial" w:cs="Arial"/>
          <w:sz w:val="22"/>
          <w:szCs w:val="22"/>
        </w:rPr>
      </w:pPr>
      <w:r>
        <w:rPr>
          <w:rFonts w:ascii="Arial" w:hAnsi="Arial" w:cs="Arial"/>
          <w:sz w:val="22"/>
          <w:szCs w:val="22"/>
        </w:rPr>
        <w:t>Suppose you added a spoonful of sugar to hot water and another to ice-cold water. Which type of water will cause the sugar to dissolve more quickly?</w:t>
      </w:r>
      <w:r w:rsidR="000824FA">
        <w:rPr>
          <w:rFonts w:ascii="Arial" w:hAnsi="Arial" w:cs="Arial"/>
          <w:sz w:val="22"/>
          <w:szCs w:val="22"/>
        </w:rPr>
        <w:t xml:space="preserve"> </w:t>
      </w:r>
      <w:r>
        <w:rPr>
          <w:rFonts w:ascii="Arial" w:hAnsi="Arial" w:cs="Arial"/>
          <w:sz w:val="22"/>
          <w:szCs w:val="22"/>
        </w:rPr>
        <w:t>_________________________</w:t>
      </w:r>
    </w:p>
    <w:p w:rsidR="00D71F01" w:rsidRDefault="00D71F01" w:rsidP="000824FA">
      <w:pPr>
        <w:ind w:left="360"/>
        <w:rPr>
          <w:rFonts w:ascii="Arial" w:hAnsi="Arial" w:cs="Arial"/>
          <w:sz w:val="22"/>
          <w:szCs w:val="22"/>
        </w:rPr>
      </w:pPr>
    </w:p>
    <w:p w:rsidR="000824FA" w:rsidRDefault="00FC44B1" w:rsidP="00FC44B1">
      <w:pPr>
        <w:numPr>
          <w:ilvl w:val="0"/>
          <w:numId w:val="1"/>
        </w:numPr>
        <w:tabs>
          <w:tab w:val="clear" w:pos="360"/>
        </w:tabs>
        <w:spacing w:line="480" w:lineRule="auto"/>
        <w:rPr>
          <w:rFonts w:ascii="Arial" w:hAnsi="Arial" w:cs="Arial"/>
          <w:sz w:val="22"/>
          <w:szCs w:val="22"/>
        </w:rPr>
      </w:pPr>
      <w:r>
        <w:rPr>
          <w:rFonts w:ascii="Arial" w:hAnsi="Arial" w:cs="Arial"/>
          <w:sz w:val="22"/>
          <w:szCs w:val="22"/>
        </w:rPr>
        <w:t>Suppose you held a lighted match to a solid hunk of wood and another match to a pile of wood shavings. Which form of wood will catch fire more easily? ______________________</w:t>
      </w:r>
    </w:p>
    <w:p w:rsidR="00C8146A" w:rsidRPr="00BA6931" w:rsidRDefault="00C8146A" w:rsidP="00C8146A">
      <w:pPr>
        <w:rPr>
          <w:rFonts w:ascii="Arial" w:hAnsi="Arial" w:cs="Arial"/>
          <w:b/>
          <w:sz w:val="22"/>
          <w:szCs w:val="22"/>
        </w:rPr>
      </w:pPr>
    </w:p>
    <w:p w:rsidR="00C8146A" w:rsidRDefault="00110258" w:rsidP="00C8146A">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3962400</wp:posOffset>
            </wp:positionH>
            <wp:positionV relativeFrom="paragraph">
              <wp:posOffset>6985</wp:posOffset>
            </wp:positionV>
            <wp:extent cx="1981200" cy="1724025"/>
            <wp:effectExtent l="0" t="0" r="0" b="9525"/>
            <wp:wrapNone/>
            <wp:docPr id="96" name="Picture 96" descr="55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553S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A">
        <w:rPr>
          <w:rFonts w:ascii="Arial" w:hAnsi="Arial" w:cs="Arial"/>
          <w:b/>
          <w:sz w:val="22"/>
          <w:szCs w:val="22"/>
        </w:rPr>
        <w:t>Gizmo W</w:t>
      </w:r>
      <w:r w:rsidR="00C8146A" w:rsidRPr="00BA6931">
        <w:rPr>
          <w:rFonts w:ascii="Arial" w:hAnsi="Arial" w:cs="Arial"/>
          <w:b/>
          <w:sz w:val="22"/>
          <w:szCs w:val="22"/>
        </w:rPr>
        <w:t>arm-up</w:t>
      </w:r>
    </w:p>
    <w:p w:rsidR="00AE6479" w:rsidRPr="00FC44B1" w:rsidRDefault="00FC44B1" w:rsidP="00DE4CE1">
      <w:pPr>
        <w:ind w:right="3690"/>
        <w:rPr>
          <w:rFonts w:ascii="Arial" w:hAnsi="Arial" w:cs="Arial"/>
          <w:sz w:val="22"/>
          <w:szCs w:val="22"/>
        </w:rPr>
      </w:pPr>
      <w:r>
        <w:rPr>
          <w:rFonts w:ascii="Arial" w:hAnsi="Arial" w:cs="Arial"/>
          <w:sz w:val="22"/>
          <w:szCs w:val="22"/>
        </w:rPr>
        <w:t xml:space="preserve">A </w:t>
      </w:r>
      <w:r w:rsidRPr="00FC44B1">
        <w:rPr>
          <w:rFonts w:ascii="Arial" w:hAnsi="Arial" w:cs="Arial"/>
          <w:b/>
          <w:sz w:val="22"/>
          <w:szCs w:val="22"/>
          <w:highlight w:val="lightGray"/>
        </w:rPr>
        <w:t>chemical reaction</w:t>
      </w:r>
      <w:r>
        <w:rPr>
          <w:rFonts w:ascii="Arial" w:hAnsi="Arial" w:cs="Arial"/>
          <w:b/>
          <w:sz w:val="22"/>
          <w:szCs w:val="22"/>
        </w:rPr>
        <w:t xml:space="preserve"> </w:t>
      </w:r>
      <w:r>
        <w:rPr>
          <w:rFonts w:ascii="Arial" w:hAnsi="Arial" w:cs="Arial"/>
          <w:sz w:val="22"/>
          <w:szCs w:val="22"/>
        </w:rPr>
        <w:t xml:space="preserve">causes the </w:t>
      </w:r>
      <w:r w:rsidR="00FA2F83">
        <w:rPr>
          <w:rFonts w:ascii="Arial" w:hAnsi="Arial" w:cs="Arial"/>
          <w:sz w:val="22"/>
          <w:szCs w:val="22"/>
        </w:rPr>
        <w:t xml:space="preserve">chemical </w:t>
      </w:r>
      <w:r>
        <w:rPr>
          <w:rFonts w:ascii="Arial" w:hAnsi="Arial" w:cs="Arial"/>
          <w:sz w:val="22"/>
          <w:szCs w:val="22"/>
        </w:rPr>
        <w:t xml:space="preserve">compositions of substances to change. </w:t>
      </w:r>
      <w:r w:rsidRPr="00B56106">
        <w:rPr>
          <w:rFonts w:ascii="Arial" w:hAnsi="Arial" w:cs="Arial"/>
          <w:b/>
          <w:sz w:val="22"/>
          <w:szCs w:val="22"/>
          <w:highlight w:val="lightGray"/>
        </w:rPr>
        <w:t>Reactants</w:t>
      </w:r>
      <w:r>
        <w:rPr>
          <w:rFonts w:ascii="Arial" w:hAnsi="Arial" w:cs="Arial"/>
          <w:b/>
          <w:sz w:val="22"/>
          <w:szCs w:val="22"/>
        </w:rPr>
        <w:t xml:space="preserve"> </w:t>
      </w:r>
      <w:r>
        <w:rPr>
          <w:rFonts w:ascii="Arial" w:hAnsi="Arial" w:cs="Arial"/>
          <w:sz w:val="22"/>
          <w:szCs w:val="22"/>
        </w:rPr>
        <w:t xml:space="preserve">are substances that enter into a reaction, and </w:t>
      </w:r>
      <w:r w:rsidRPr="00B56106">
        <w:rPr>
          <w:rFonts w:ascii="Arial" w:hAnsi="Arial" w:cs="Arial"/>
          <w:b/>
          <w:sz w:val="22"/>
          <w:szCs w:val="22"/>
          <w:highlight w:val="lightGray"/>
        </w:rPr>
        <w:t>products</w:t>
      </w:r>
      <w:r>
        <w:rPr>
          <w:rFonts w:ascii="Arial" w:hAnsi="Arial" w:cs="Arial"/>
          <w:sz w:val="22"/>
          <w:szCs w:val="22"/>
        </w:rPr>
        <w:t xml:space="preserve"> are substances produced </w:t>
      </w:r>
      <w:r w:rsidR="004B5D8A">
        <w:rPr>
          <w:rFonts w:ascii="Arial" w:hAnsi="Arial" w:cs="Arial"/>
          <w:sz w:val="22"/>
          <w:szCs w:val="22"/>
        </w:rPr>
        <w:t>by</w:t>
      </w:r>
      <w:r>
        <w:rPr>
          <w:rFonts w:ascii="Arial" w:hAnsi="Arial" w:cs="Arial"/>
          <w:sz w:val="22"/>
          <w:szCs w:val="22"/>
        </w:rPr>
        <w:t xml:space="preserve"> the reaction. The </w:t>
      </w:r>
      <w:r>
        <w:rPr>
          <w:rFonts w:ascii="Arial" w:hAnsi="Arial" w:cs="Arial"/>
          <w:i/>
          <w:sz w:val="22"/>
          <w:szCs w:val="22"/>
        </w:rPr>
        <w:t xml:space="preserve">Collision Theory </w:t>
      </w:r>
      <w:r w:rsidR="00D7675E">
        <w:rPr>
          <w:rFonts w:ascii="Arial" w:hAnsi="Arial" w:cs="Arial"/>
          <w:sz w:val="22"/>
          <w:szCs w:val="22"/>
        </w:rPr>
        <w:t>Gizmo</w:t>
      </w:r>
      <w:r>
        <w:rPr>
          <w:rFonts w:ascii="Arial" w:hAnsi="Arial" w:cs="Arial"/>
          <w:sz w:val="22"/>
          <w:szCs w:val="22"/>
        </w:rPr>
        <w:t xml:space="preserve"> allows you to experiment with several factors that affect the rate at which </w:t>
      </w:r>
      <w:r w:rsidR="00FA2F83">
        <w:rPr>
          <w:rFonts w:ascii="Arial" w:hAnsi="Arial" w:cs="Arial"/>
          <w:sz w:val="22"/>
          <w:szCs w:val="22"/>
        </w:rPr>
        <w:t>reactants are transformed into products in a chemical reaction.</w:t>
      </w:r>
    </w:p>
    <w:p w:rsidR="00C8146A" w:rsidRDefault="00C8146A" w:rsidP="00DE4CE1">
      <w:pPr>
        <w:ind w:right="3690"/>
        <w:rPr>
          <w:rFonts w:ascii="Arial" w:hAnsi="Arial" w:cs="Arial"/>
          <w:sz w:val="22"/>
          <w:szCs w:val="22"/>
        </w:rPr>
      </w:pPr>
    </w:p>
    <w:p w:rsidR="00472962" w:rsidRPr="008437BF" w:rsidRDefault="00FC44B1" w:rsidP="00DE4CE1">
      <w:pPr>
        <w:ind w:right="3690"/>
        <w:rPr>
          <w:rFonts w:ascii="Arial" w:hAnsi="Arial" w:cs="Arial"/>
          <w:sz w:val="22"/>
          <w:szCs w:val="22"/>
        </w:rPr>
      </w:pPr>
      <w:r>
        <w:rPr>
          <w:rFonts w:ascii="Arial" w:hAnsi="Arial" w:cs="Arial"/>
          <w:sz w:val="22"/>
          <w:szCs w:val="22"/>
        </w:rPr>
        <w:t>You will need blue, green, and orange markers</w:t>
      </w:r>
      <w:r w:rsidR="004B5D8A">
        <w:rPr>
          <w:rFonts w:ascii="Arial" w:hAnsi="Arial" w:cs="Arial"/>
          <w:sz w:val="22"/>
          <w:szCs w:val="22"/>
        </w:rPr>
        <w:t xml:space="preserve"> or </w:t>
      </w:r>
      <w:r>
        <w:rPr>
          <w:rFonts w:ascii="Arial" w:hAnsi="Arial" w:cs="Arial"/>
          <w:sz w:val="22"/>
          <w:szCs w:val="22"/>
        </w:rPr>
        <w:t xml:space="preserve">colored </w:t>
      </w:r>
      <w:proofErr w:type="gramStart"/>
      <w:r>
        <w:rPr>
          <w:rFonts w:ascii="Arial" w:hAnsi="Arial" w:cs="Arial"/>
          <w:sz w:val="22"/>
          <w:szCs w:val="22"/>
        </w:rPr>
        <w:t>pencils</w:t>
      </w:r>
      <w:proofErr w:type="gramEnd"/>
      <w:r>
        <w:rPr>
          <w:rFonts w:ascii="Arial" w:hAnsi="Arial" w:cs="Arial"/>
          <w:sz w:val="22"/>
          <w:szCs w:val="22"/>
        </w:rPr>
        <w:t xml:space="preserve"> for the first part of this activity.</w:t>
      </w:r>
    </w:p>
    <w:p w:rsidR="00472962" w:rsidRDefault="00472962" w:rsidP="00472962">
      <w:pPr>
        <w:rPr>
          <w:rFonts w:ascii="Arial" w:hAnsi="Arial" w:cs="Arial"/>
          <w:sz w:val="22"/>
          <w:szCs w:val="22"/>
        </w:rPr>
      </w:pPr>
    </w:p>
    <w:p w:rsidR="00472962" w:rsidRDefault="00FA2F83" w:rsidP="00472962">
      <w:pPr>
        <w:numPr>
          <w:ilvl w:val="0"/>
          <w:numId w:val="8"/>
        </w:numPr>
        <w:tabs>
          <w:tab w:val="clear" w:pos="720"/>
          <w:tab w:val="left" w:pos="360"/>
          <w:tab w:val="left" w:pos="5940"/>
        </w:tabs>
        <w:ind w:left="360"/>
        <w:rPr>
          <w:rFonts w:ascii="Arial" w:hAnsi="Arial" w:cs="Arial"/>
          <w:sz w:val="22"/>
          <w:szCs w:val="22"/>
        </w:rPr>
      </w:pPr>
      <w:r>
        <w:rPr>
          <w:rFonts w:ascii="Arial" w:hAnsi="Arial" w:cs="Arial"/>
          <w:sz w:val="22"/>
          <w:szCs w:val="22"/>
        </w:rPr>
        <w:t>Look at the key</w:t>
      </w:r>
      <w:r w:rsidR="004B5D8A">
        <w:rPr>
          <w:rFonts w:ascii="Arial" w:hAnsi="Arial" w:cs="Arial"/>
          <w:sz w:val="22"/>
          <w:szCs w:val="22"/>
        </w:rPr>
        <w:t xml:space="preserve"> at the bottom of the SIMULATION pane</w:t>
      </w:r>
      <w:r>
        <w:rPr>
          <w:rFonts w:ascii="Arial" w:hAnsi="Arial" w:cs="Arial"/>
          <w:sz w:val="22"/>
          <w:szCs w:val="22"/>
        </w:rPr>
        <w:t>. In the space below, draw the two reactants and two products of this chemical reaction.</w:t>
      </w:r>
    </w:p>
    <w:p w:rsidR="00B5443E" w:rsidRDefault="00B5443E" w:rsidP="00B5443E">
      <w:pPr>
        <w:rPr>
          <w:rFonts w:ascii="Arial" w:hAnsi="Arial" w:cs="Arial"/>
          <w:sz w:val="22"/>
          <w:szCs w:val="22"/>
        </w:rPr>
      </w:pPr>
    </w:p>
    <w:p w:rsidR="006F5BC7" w:rsidRDefault="00FA2F83" w:rsidP="006F5BC7">
      <w:pPr>
        <w:ind w:left="360"/>
        <w:rPr>
          <w:rFonts w:ascii="Arial" w:hAnsi="Arial" w:cs="Arial"/>
          <w:sz w:val="22"/>
          <w:szCs w:val="22"/>
        </w:rPr>
      </w:pPr>
      <w:r>
        <w:rPr>
          <w:rFonts w:ascii="Arial" w:hAnsi="Arial" w:cs="Arial"/>
          <w:sz w:val="22"/>
          <w:szCs w:val="22"/>
        </w:rPr>
        <w:t>Reactants: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Products:</w:t>
      </w:r>
    </w:p>
    <w:p w:rsidR="00FA2F83" w:rsidRDefault="00FA2F83" w:rsidP="006F5BC7">
      <w:pPr>
        <w:ind w:left="360"/>
        <w:rPr>
          <w:rFonts w:ascii="Arial" w:hAnsi="Arial" w:cs="Arial"/>
          <w:sz w:val="22"/>
          <w:szCs w:val="22"/>
        </w:rPr>
      </w:pPr>
    </w:p>
    <w:p w:rsidR="00FA2F83" w:rsidRDefault="00FA2F83" w:rsidP="006F5BC7">
      <w:pPr>
        <w:ind w:left="360"/>
        <w:rPr>
          <w:rFonts w:ascii="Arial" w:hAnsi="Arial" w:cs="Arial"/>
          <w:sz w:val="22"/>
          <w:szCs w:val="22"/>
        </w:rPr>
      </w:pPr>
    </w:p>
    <w:p w:rsidR="00FA2F83" w:rsidRDefault="00FA2F83" w:rsidP="006F5BC7">
      <w:pPr>
        <w:ind w:left="360"/>
        <w:rPr>
          <w:rFonts w:ascii="Arial" w:hAnsi="Arial" w:cs="Arial"/>
          <w:sz w:val="22"/>
          <w:szCs w:val="22"/>
        </w:rPr>
      </w:pPr>
    </w:p>
    <w:p w:rsidR="00FA2F83" w:rsidRDefault="00FA2F83" w:rsidP="006F5BC7">
      <w:pPr>
        <w:ind w:left="360"/>
        <w:rPr>
          <w:rFonts w:ascii="Arial" w:hAnsi="Arial" w:cs="Arial"/>
          <w:sz w:val="22"/>
          <w:szCs w:val="22"/>
        </w:rPr>
      </w:pPr>
    </w:p>
    <w:p w:rsidR="00472962" w:rsidRDefault="00472962" w:rsidP="006F5BC7">
      <w:pPr>
        <w:numPr>
          <w:ilvl w:val="0"/>
          <w:numId w:val="8"/>
        </w:numPr>
        <w:tabs>
          <w:tab w:val="clear" w:pos="720"/>
        </w:tabs>
        <w:ind w:left="360"/>
        <w:rPr>
          <w:rFonts w:ascii="Arial" w:hAnsi="Arial" w:cs="Arial"/>
          <w:sz w:val="22"/>
          <w:szCs w:val="22"/>
        </w:rPr>
      </w:pPr>
      <w:r>
        <w:rPr>
          <w:rFonts w:ascii="Arial" w:hAnsi="Arial" w:cs="Arial"/>
          <w:sz w:val="22"/>
          <w:szCs w:val="22"/>
        </w:rPr>
        <w:t xml:space="preserve">Click </w:t>
      </w:r>
      <w:r w:rsidR="00FA2F83">
        <w:rPr>
          <w:rFonts w:ascii="Arial" w:hAnsi="Arial" w:cs="Arial"/>
          <w:b/>
          <w:sz w:val="22"/>
          <w:szCs w:val="22"/>
        </w:rPr>
        <w:t>Play</w:t>
      </w:r>
      <w:r w:rsidR="00FA2F83">
        <w:rPr>
          <w:rFonts w:ascii="Arial" w:hAnsi="Arial" w:cs="Arial"/>
          <w:sz w:val="22"/>
          <w:szCs w:val="22"/>
        </w:rPr>
        <w:t xml:space="preserve"> (</w:t>
      </w:r>
      <w:r w:rsidR="00110258">
        <w:rPr>
          <w:rFonts w:ascii="Arial" w:hAnsi="Arial" w:cs="Arial"/>
          <w:noProof/>
          <w:sz w:val="22"/>
          <w:szCs w:val="22"/>
          <w:vertAlign w:val="subscript"/>
        </w:rPr>
        <w:drawing>
          <wp:inline distT="0" distB="0" distL="0" distR="0">
            <wp:extent cx="180975" cy="133350"/>
            <wp:effectExtent l="0" t="0" r="9525"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00FA2F83">
        <w:rPr>
          <w:rFonts w:ascii="Arial" w:hAnsi="Arial" w:cs="Arial"/>
          <w:sz w:val="22"/>
          <w:szCs w:val="22"/>
        </w:rPr>
        <w:t>). What do you see? ______________________</w:t>
      </w:r>
      <w:r w:rsidR="00F12C16">
        <w:rPr>
          <w:rFonts w:ascii="Arial" w:hAnsi="Arial" w:cs="Arial"/>
          <w:sz w:val="22"/>
          <w:szCs w:val="22"/>
        </w:rPr>
        <w:t>_</w:t>
      </w:r>
      <w:r w:rsidR="00FA2F83">
        <w:rPr>
          <w:rFonts w:ascii="Arial" w:hAnsi="Arial" w:cs="Arial"/>
          <w:sz w:val="22"/>
          <w:szCs w:val="22"/>
        </w:rPr>
        <w:t>_____________________</w:t>
      </w:r>
    </w:p>
    <w:p w:rsidR="00472962" w:rsidRDefault="00472962" w:rsidP="00472962">
      <w:pPr>
        <w:rPr>
          <w:rFonts w:ascii="Arial" w:hAnsi="Arial" w:cs="Arial"/>
          <w:sz w:val="22"/>
          <w:szCs w:val="22"/>
        </w:rPr>
      </w:pPr>
    </w:p>
    <w:p w:rsidR="00FA2F83" w:rsidRDefault="00FA2F83" w:rsidP="00FA2F83">
      <w:pPr>
        <w:ind w:left="360"/>
        <w:rPr>
          <w:rFonts w:ascii="Arial" w:hAnsi="Arial" w:cs="Arial"/>
          <w:sz w:val="22"/>
          <w:szCs w:val="22"/>
        </w:rPr>
      </w:pPr>
      <w:r>
        <w:rPr>
          <w:rFonts w:ascii="Arial" w:hAnsi="Arial" w:cs="Arial"/>
          <w:sz w:val="22"/>
          <w:szCs w:val="22"/>
        </w:rPr>
        <w:t>_________________________________________________________________________</w:t>
      </w:r>
    </w:p>
    <w:p w:rsidR="00FA2F83" w:rsidRDefault="00FA2F83" w:rsidP="00FA2F83">
      <w:pPr>
        <w:rPr>
          <w:rFonts w:ascii="Arial" w:hAnsi="Arial" w:cs="Arial"/>
          <w:sz w:val="22"/>
          <w:szCs w:val="22"/>
        </w:rPr>
      </w:pPr>
    </w:p>
    <w:p w:rsidR="00FA2F83" w:rsidRDefault="00FA2F83" w:rsidP="00FA2F83">
      <w:pPr>
        <w:ind w:left="360"/>
        <w:rPr>
          <w:rFonts w:ascii="Arial" w:hAnsi="Arial" w:cs="Arial"/>
          <w:sz w:val="22"/>
          <w:szCs w:val="22"/>
        </w:rPr>
      </w:pPr>
      <w:r>
        <w:rPr>
          <w:rFonts w:ascii="Arial" w:hAnsi="Arial" w:cs="Arial"/>
          <w:sz w:val="22"/>
          <w:szCs w:val="22"/>
        </w:rPr>
        <w:t>_________________________________________________________________________</w:t>
      </w:r>
    </w:p>
    <w:p w:rsidR="00FA2F83" w:rsidRDefault="00FA2F83" w:rsidP="00FA2F83">
      <w:pPr>
        <w:rPr>
          <w:rFonts w:ascii="Arial" w:hAnsi="Arial" w:cs="Arial"/>
          <w:sz w:val="22"/>
          <w:szCs w:val="22"/>
        </w:rPr>
      </w:pPr>
    </w:p>
    <w:p w:rsidR="00FA2F83" w:rsidRDefault="00FA2F83" w:rsidP="00FA2F83">
      <w:pPr>
        <w:ind w:left="360"/>
        <w:rPr>
          <w:rFonts w:ascii="Arial" w:hAnsi="Arial" w:cs="Arial"/>
          <w:sz w:val="22"/>
          <w:szCs w:val="22"/>
        </w:rPr>
      </w:pPr>
      <w:r>
        <w:rPr>
          <w:rFonts w:ascii="Arial" w:hAnsi="Arial" w:cs="Arial"/>
          <w:sz w:val="22"/>
          <w:szCs w:val="22"/>
        </w:rPr>
        <w:t>_________________________________________________________________________</w:t>
      </w:r>
    </w:p>
    <w:p w:rsidR="006F5BC7" w:rsidRDefault="006F5BC7" w:rsidP="006F5BC7">
      <w:pPr>
        <w:rPr>
          <w:rFonts w:ascii="Arial" w:hAnsi="Arial" w:cs="Arial"/>
          <w:sz w:val="22"/>
          <w:szCs w:val="22"/>
        </w:rPr>
      </w:pPr>
    </w:p>
    <w:p w:rsidR="006F5BC7" w:rsidRPr="006F5BC7" w:rsidRDefault="006F5BC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D7675E">
        <w:trPr>
          <w:trHeight w:val="773"/>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FA2F83" w:rsidP="00AB0968">
            <w:pPr>
              <w:rPr>
                <w:rFonts w:ascii="Arial" w:hAnsi="Arial" w:cs="Arial"/>
                <w:b/>
                <w:sz w:val="22"/>
                <w:szCs w:val="22"/>
              </w:rPr>
            </w:pPr>
            <w:r>
              <w:rPr>
                <w:rFonts w:ascii="Arial" w:hAnsi="Arial" w:cs="Arial"/>
                <w:b/>
                <w:sz w:val="22"/>
                <w:szCs w:val="22"/>
              </w:rPr>
              <w:t>Temperature</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FA2F83" w:rsidRPr="00E74CAA" w:rsidRDefault="00FA2F83" w:rsidP="00FA2F83">
            <w:pPr>
              <w:numPr>
                <w:ilvl w:val="0"/>
                <w:numId w:val="3"/>
              </w:numPr>
              <w:tabs>
                <w:tab w:val="clear" w:pos="-1260"/>
                <w:tab w:val="num" w:pos="522"/>
                <w:tab w:val="num" w:pos="630"/>
              </w:tabs>
              <w:spacing w:before="120"/>
              <w:ind w:left="533" w:hanging="274"/>
              <w:rPr>
                <w:rFonts w:ascii="Arial" w:hAnsi="Arial" w:cs="Arial"/>
                <w:bCs/>
                <w:sz w:val="22"/>
                <w:szCs w:val="22"/>
              </w:rPr>
            </w:pPr>
            <w:r w:rsidRPr="008F4E92">
              <w:rPr>
                <w:rFonts w:ascii="Arial" w:hAnsi="Arial" w:cs="Arial"/>
                <w:sz w:val="22"/>
                <w:szCs w:val="22"/>
              </w:rPr>
              <w:t xml:space="preserve">Click </w:t>
            </w:r>
            <w:r w:rsidRPr="008F4E92">
              <w:rPr>
                <w:rFonts w:ascii="Arial" w:hAnsi="Arial" w:cs="Arial"/>
                <w:b/>
                <w:sz w:val="22"/>
                <w:szCs w:val="22"/>
              </w:rPr>
              <w:t>Reset</w:t>
            </w:r>
            <w:r>
              <w:rPr>
                <w:rFonts w:ascii="Arial" w:hAnsi="Arial" w:cs="Arial"/>
                <w:sz w:val="22"/>
                <w:szCs w:val="22"/>
              </w:rPr>
              <w:t xml:space="preserve"> </w:t>
            </w:r>
            <w:r w:rsidRPr="00C36625">
              <w:rPr>
                <w:rFonts w:ascii="Arial" w:hAnsi="Arial" w:cs="Arial"/>
                <w:sz w:val="22"/>
                <w:szCs w:val="22"/>
              </w:rPr>
              <w:t>(</w:t>
            </w:r>
            <w:r w:rsidR="00110258">
              <w:rPr>
                <w:rFonts w:ascii="Arial" w:hAnsi="Arial" w:cs="Arial"/>
                <w:noProof/>
                <w:sz w:val="22"/>
                <w:szCs w:val="22"/>
                <w:vertAlign w:val="subscript"/>
              </w:rPr>
              <w:drawing>
                <wp:inline distT="0" distB="0" distL="0" distR="0">
                  <wp:extent cx="180975" cy="133350"/>
                  <wp:effectExtent l="0" t="0" r="9525"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C36625">
              <w:rPr>
                <w:rFonts w:ascii="Arial" w:hAnsi="Arial" w:cs="Arial"/>
                <w:sz w:val="22"/>
                <w:szCs w:val="22"/>
              </w:rPr>
              <w:t>)</w:t>
            </w:r>
            <w:r>
              <w:rPr>
                <w:rFonts w:ascii="Arial" w:hAnsi="Arial" w:cs="Arial"/>
                <w:sz w:val="22"/>
                <w:szCs w:val="22"/>
              </w:rPr>
              <w:t>.</w:t>
            </w:r>
          </w:p>
          <w:p w:rsidR="008437BF" w:rsidRPr="00B65518" w:rsidRDefault="008437BF" w:rsidP="004B5D8A">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the </w:t>
            </w:r>
            <w:r w:rsidR="00B56106">
              <w:rPr>
                <w:rFonts w:ascii="Arial" w:hAnsi="Arial" w:cs="Arial"/>
                <w:b/>
                <w:sz w:val="22"/>
                <w:szCs w:val="22"/>
              </w:rPr>
              <w:t>Reactant concentration</w:t>
            </w:r>
            <w:r w:rsidR="00B56106">
              <w:rPr>
                <w:rFonts w:ascii="Arial" w:hAnsi="Arial" w:cs="Arial"/>
                <w:sz w:val="22"/>
                <w:szCs w:val="22"/>
              </w:rPr>
              <w:t xml:space="preserve"> is </w:t>
            </w:r>
            <w:r w:rsidR="004B5D8A">
              <w:rPr>
                <w:rFonts w:ascii="Arial" w:hAnsi="Arial" w:cs="Arial"/>
                <w:sz w:val="22"/>
                <w:szCs w:val="22"/>
              </w:rPr>
              <w:t xml:space="preserve">set to </w:t>
            </w:r>
            <w:r w:rsidR="00B56106">
              <w:rPr>
                <w:rFonts w:ascii="Arial" w:hAnsi="Arial" w:cs="Arial"/>
                <w:sz w:val="22"/>
                <w:szCs w:val="22"/>
              </w:rPr>
              <w:t xml:space="preserve">1.0 mol/L, the </w:t>
            </w:r>
            <w:r w:rsidR="00B56106">
              <w:rPr>
                <w:rFonts w:ascii="Arial" w:hAnsi="Arial" w:cs="Arial"/>
                <w:b/>
                <w:sz w:val="22"/>
                <w:szCs w:val="22"/>
              </w:rPr>
              <w:t xml:space="preserve">Catalyst concentration </w:t>
            </w:r>
            <w:r w:rsidR="00B56106">
              <w:rPr>
                <w:rFonts w:ascii="Arial" w:hAnsi="Arial" w:cs="Arial"/>
                <w:sz w:val="22"/>
                <w:szCs w:val="22"/>
              </w:rPr>
              <w:t xml:space="preserve">is </w:t>
            </w:r>
            <w:r w:rsidR="004B5D8A">
              <w:rPr>
                <w:rFonts w:ascii="Arial" w:hAnsi="Arial" w:cs="Arial"/>
                <w:sz w:val="22"/>
                <w:szCs w:val="22"/>
              </w:rPr>
              <w:t xml:space="preserve">set to </w:t>
            </w:r>
            <w:r w:rsidR="00B56106">
              <w:rPr>
                <w:rFonts w:ascii="Arial" w:hAnsi="Arial" w:cs="Arial"/>
                <w:sz w:val="22"/>
                <w:szCs w:val="22"/>
              </w:rPr>
              <w:t xml:space="preserve">0.00 mol/L, and the </w:t>
            </w:r>
            <w:r w:rsidR="00B56106">
              <w:rPr>
                <w:rFonts w:ascii="Arial" w:hAnsi="Arial" w:cs="Arial"/>
                <w:b/>
                <w:sz w:val="22"/>
                <w:szCs w:val="22"/>
              </w:rPr>
              <w:t xml:space="preserve">Surface area </w:t>
            </w:r>
            <w:r w:rsidR="004B5D8A">
              <w:rPr>
                <w:rFonts w:ascii="Arial" w:hAnsi="Arial" w:cs="Arial"/>
                <w:sz w:val="22"/>
                <w:szCs w:val="22"/>
              </w:rPr>
              <w:t>is</w:t>
            </w:r>
            <w:r w:rsidR="00B56106">
              <w:rPr>
                <w:rFonts w:ascii="Arial" w:hAnsi="Arial" w:cs="Arial"/>
                <w:sz w:val="22"/>
                <w:szCs w:val="22"/>
              </w:rPr>
              <w:t xml:space="preserve"> </w:t>
            </w:r>
            <w:r w:rsidR="00B56106">
              <w:rPr>
                <w:rFonts w:ascii="Arial" w:hAnsi="Arial" w:cs="Arial"/>
                <w:b/>
                <w:sz w:val="22"/>
                <w:szCs w:val="22"/>
              </w:rPr>
              <w:t>Minimum</w:t>
            </w:r>
            <w:r w:rsidR="00B56106">
              <w:rPr>
                <w:rFonts w:ascii="Arial" w:hAnsi="Arial" w:cs="Arial"/>
                <w:sz w:val="22"/>
                <w:szCs w:val="22"/>
              </w:rPr>
              <w:t>.</w:t>
            </w:r>
          </w:p>
        </w:tc>
        <w:tc>
          <w:tcPr>
            <w:tcW w:w="1440" w:type="dxa"/>
            <w:vAlign w:val="center"/>
          </w:tcPr>
          <w:p w:rsidR="00C8146A" w:rsidRPr="00B65518" w:rsidRDefault="00110258" w:rsidP="00B65518">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-68580</wp:posOffset>
                  </wp:positionH>
                  <wp:positionV relativeFrom="paragraph">
                    <wp:posOffset>6007</wp:posOffset>
                  </wp:positionV>
                  <wp:extent cx="914400" cy="904875"/>
                  <wp:effectExtent l="0" t="0" r="0" b="0"/>
                  <wp:wrapNone/>
                  <wp:docPr id="3" name="Picture 3" descr="55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3SE2"/>
                          <pic:cNvPicPr>
                            <a:picLocks noChangeAspect="1" noChangeArrowheads="1"/>
                          </pic:cNvPicPr>
                        </pic:nvPicPr>
                        <pic:blipFill>
                          <a:blip r:embed="rId11" cstate="print">
                            <a:extLst>
                              <a:ext uri="{28A0092B-C50C-407E-A947-70E740481C1C}">
                                <a14:useLocalDpi xmlns:a14="http://schemas.microsoft.com/office/drawing/2010/main" val="0"/>
                              </a:ext>
                            </a:extLst>
                          </a:blip>
                          <a:srcRect t="-14737" b="-33817"/>
                          <a:stretch>
                            <a:fillRect/>
                          </a:stretch>
                        </pic:blipFill>
                        <pic:spPr bwMode="auto">
                          <a:xfrm>
                            <a:off x="0" y="0"/>
                            <a:ext cx="914400" cy="904875"/>
                          </a:xfrm>
                          <a:prstGeom prst="rect">
                            <a:avLst/>
                          </a:prstGeom>
                          <a:noFill/>
                          <a:ln>
                            <a:noFill/>
                          </a:ln>
                        </pic:spPr>
                      </pic:pic>
                    </a:graphicData>
                  </a:graphic>
                </wp:anchor>
              </w:drawing>
            </w:r>
          </w:p>
        </w:tc>
      </w:tr>
    </w:tbl>
    <w:p w:rsidR="00C8146A" w:rsidRDefault="00C8146A" w:rsidP="00C8146A">
      <w:pPr>
        <w:rPr>
          <w:rFonts w:ascii="Arial" w:hAnsi="Arial" w:cs="Arial"/>
          <w:sz w:val="22"/>
          <w:szCs w:val="22"/>
        </w:rPr>
      </w:pPr>
    </w:p>
    <w:p w:rsidR="00B5443E" w:rsidRDefault="00C8146A" w:rsidP="00B5443E">
      <w:pPr>
        <w:rPr>
          <w:rFonts w:ascii="Arial" w:hAnsi="Arial" w:cs="Arial"/>
          <w:b/>
          <w:sz w:val="22"/>
          <w:szCs w:val="22"/>
        </w:rPr>
      </w:pPr>
      <w:r>
        <w:rPr>
          <w:rFonts w:ascii="Arial" w:hAnsi="Arial" w:cs="Arial"/>
          <w:b/>
          <w:sz w:val="22"/>
          <w:szCs w:val="22"/>
        </w:rPr>
        <w:t xml:space="preserve">Question: </w:t>
      </w:r>
      <w:r w:rsidR="008437BF">
        <w:rPr>
          <w:rFonts w:ascii="Arial" w:hAnsi="Arial" w:cs="Arial"/>
          <w:b/>
          <w:sz w:val="22"/>
          <w:szCs w:val="22"/>
        </w:rPr>
        <w:t>How do</w:t>
      </w:r>
      <w:r w:rsidR="00B56106">
        <w:rPr>
          <w:rFonts w:ascii="Arial" w:hAnsi="Arial" w:cs="Arial"/>
          <w:b/>
          <w:sz w:val="22"/>
          <w:szCs w:val="22"/>
        </w:rPr>
        <w:t>es temperature affect the rate of a chemical reaction</w:t>
      </w:r>
      <w:r w:rsidR="008437BF">
        <w:rPr>
          <w:rFonts w:ascii="Arial" w:hAnsi="Arial" w:cs="Arial"/>
          <w:b/>
          <w:sz w:val="22"/>
          <w:szCs w:val="22"/>
        </w:rPr>
        <w:t>?</w:t>
      </w:r>
    </w:p>
    <w:p w:rsidR="0011439D" w:rsidRPr="0011439D" w:rsidRDefault="0011439D" w:rsidP="00B5443E">
      <w:pPr>
        <w:rPr>
          <w:rFonts w:ascii="Arial" w:hAnsi="Arial" w:cs="Arial"/>
          <w:sz w:val="22"/>
          <w:szCs w:val="22"/>
        </w:rPr>
      </w:pPr>
    </w:p>
    <w:p w:rsidR="00B56106" w:rsidRDefault="005D4131" w:rsidP="005D4131">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00A24C0A">
        <w:rPr>
          <w:rFonts w:ascii="Arial" w:hAnsi="Arial" w:cs="Arial"/>
          <w:sz w:val="22"/>
          <w:szCs w:val="22"/>
        </w:rPr>
        <w:t xml:space="preserve">: </w:t>
      </w:r>
      <w:r w:rsidR="00B56106">
        <w:rPr>
          <w:rFonts w:ascii="Arial" w:hAnsi="Arial" w:cs="Arial"/>
          <w:sz w:val="22"/>
          <w:szCs w:val="22"/>
        </w:rPr>
        <w:t xml:space="preserve">Select the ANIMATION tab. View the animation with </w:t>
      </w:r>
      <w:r w:rsidR="00B56106">
        <w:rPr>
          <w:rFonts w:ascii="Arial" w:hAnsi="Arial" w:cs="Arial"/>
          <w:b/>
          <w:sz w:val="22"/>
          <w:szCs w:val="22"/>
        </w:rPr>
        <w:t xml:space="preserve">No catalyst </w:t>
      </w:r>
      <w:r w:rsidR="00B56106">
        <w:rPr>
          <w:rFonts w:ascii="Arial" w:hAnsi="Arial" w:cs="Arial"/>
          <w:sz w:val="22"/>
          <w:szCs w:val="22"/>
        </w:rPr>
        <w:t xml:space="preserve">selected. </w:t>
      </w:r>
      <w:bookmarkStart w:id="2" w:name="_GoBack"/>
      <w:bookmarkEnd w:id="2"/>
    </w:p>
    <w:p w:rsidR="00B56106" w:rsidRDefault="00B56106" w:rsidP="00B56106">
      <w:pPr>
        <w:ind w:left="360"/>
        <w:rPr>
          <w:rFonts w:ascii="Arial" w:hAnsi="Arial" w:cs="Arial"/>
          <w:sz w:val="22"/>
          <w:szCs w:val="22"/>
        </w:rPr>
      </w:pPr>
    </w:p>
    <w:p w:rsidR="005D4131" w:rsidRDefault="00B56106" w:rsidP="00B56106">
      <w:pPr>
        <w:ind w:left="360"/>
        <w:rPr>
          <w:rFonts w:ascii="Arial" w:hAnsi="Arial" w:cs="Arial"/>
          <w:sz w:val="22"/>
          <w:szCs w:val="22"/>
        </w:rPr>
      </w:pPr>
      <w:r>
        <w:rPr>
          <w:rFonts w:ascii="Arial" w:hAnsi="Arial" w:cs="Arial"/>
          <w:sz w:val="22"/>
          <w:szCs w:val="22"/>
        </w:rPr>
        <w:t>What do you see? __________________________________________________________</w:t>
      </w:r>
    </w:p>
    <w:p w:rsidR="00B56106" w:rsidRDefault="00B56106" w:rsidP="00B56106">
      <w:pPr>
        <w:ind w:left="360"/>
        <w:rPr>
          <w:rFonts w:ascii="Arial" w:hAnsi="Arial" w:cs="Arial"/>
          <w:sz w:val="22"/>
          <w:szCs w:val="22"/>
        </w:rPr>
      </w:pPr>
    </w:p>
    <w:p w:rsidR="00B56106" w:rsidRDefault="00B56106" w:rsidP="00B56106">
      <w:pPr>
        <w:ind w:left="360"/>
        <w:rPr>
          <w:rFonts w:ascii="Arial" w:hAnsi="Arial" w:cs="Arial"/>
          <w:sz w:val="22"/>
          <w:szCs w:val="22"/>
        </w:rPr>
      </w:pPr>
      <w:r>
        <w:rPr>
          <w:rFonts w:ascii="Arial" w:hAnsi="Arial" w:cs="Arial"/>
          <w:sz w:val="22"/>
          <w:szCs w:val="22"/>
        </w:rPr>
        <w:t>_________________________________________________________________________</w:t>
      </w:r>
    </w:p>
    <w:p w:rsidR="00B56106" w:rsidRDefault="00B56106" w:rsidP="00B56106">
      <w:pPr>
        <w:ind w:left="360"/>
        <w:rPr>
          <w:rFonts w:ascii="Arial" w:hAnsi="Arial" w:cs="Arial"/>
          <w:sz w:val="22"/>
          <w:szCs w:val="22"/>
        </w:rPr>
      </w:pPr>
    </w:p>
    <w:p w:rsidR="00B56106" w:rsidRDefault="00B56106" w:rsidP="00B56106">
      <w:pPr>
        <w:ind w:left="360"/>
        <w:rPr>
          <w:rFonts w:ascii="Arial" w:hAnsi="Arial" w:cs="Arial"/>
          <w:sz w:val="22"/>
          <w:szCs w:val="22"/>
        </w:rPr>
      </w:pPr>
      <w:r>
        <w:rPr>
          <w:rFonts w:ascii="Arial" w:hAnsi="Arial" w:cs="Arial"/>
          <w:sz w:val="22"/>
          <w:szCs w:val="22"/>
        </w:rPr>
        <w:t>_________________________________________________________________________</w:t>
      </w:r>
    </w:p>
    <w:p w:rsidR="005D4131" w:rsidRDefault="005D4131" w:rsidP="005D4131">
      <w:pPr>
        <w:rPr>
          <w:rFonts w:ascii="Arial" w:hAnsi="Arial" w:cs="Arial"/>
          <w:sz w:val="22"/>
          <w:szCs w:val="22"/>
        </w:rPr>
      </w:pPr>
    </w:p>
    <w:p w:rsidR="005D4131" w:rsidRDefault="00B56106" w:rsidP="005D4131">
      <w:pPr>
        <w:ind w:left="360"/>
        <w:rPr>
          <w:rFonts w:ascii="Arial" w:hAnsi="Arial" w:cs="Arial"/>
          <w:sz w:val="22"/>
          <w:szCs w:val="22"/>
        </w:rPr>
      </w:pPr>
      <w:r>
        <w:rPr>
          <w:rFonts w:ascii="Arial" w:hAnsi="Arial" w:cs="Arial"/>
          <w:sz w:val="22"/>
          <w:szCs w:val="22"/>
        </w:rPr>
        <w:t xml:space="preserve">When two reactant </w:t>
      </w:r>
      <w:r w:rsidRPr="00B56106">
        <w:rPr>
          <w:rFonts w:ascii="Arial" w:hAnsi="Arial" w:cs="Arial"/>
          <w:b/>
          <w:sz w:val="22"/>
          <w:szCs w:val="22"/>
          <w:highlight w:val="lightGray"/>
        </w:rPr>
        <w:t>molecules</w:t>
      </w:r>
      <w:r>
        <w:rPr>
          <w:rFonts w:ascii="Arial" w:hAnsi="Arial" w:cs="Arial"/>
          <w:sz w:val="22"/>
          <w:szCs w:val="22"/>
        </w:rPr>
        <w:t xml:space="preserve"> meet, they form a temporary structure called an </w:t>
      </w:r>
      <w:r w:rsidRPr="00B56106">
        <w:rPr>
          <w:rFonts w:ascii="Arial" w:hAnsi="Arial" w:cs="Arial"/>
          <w:b/>
          <w:sz w:val="22"/>
          <w:szCs w:val="22"/>
          <w:highlight w:val="lightGray"/>
        </w:rPr>
        <w:t>activated complex</w:t>
      </w:r>
      <w:r>
        <w:rPr>
          <w:rFonts w:ascii="Arial" w:hAnsi="Arial" w:cs="Arial"/>
          <w:sz w:val="22"/>
          <w:szCs w:val="22"/>
        </w:rPr>
        <w:t>. The activated complex breaks up into the product molecules.</w:t>
      </w:r>
    </w:p>
    <w:p w:rsidR="00D81B62" w:rsidRDefault="00D81B62" w:rsidP="00D81B62">
      <w:pPr>
        <w:rPr>
          <w:rFonts w:ascii="Arial" w:hAnsi="Arial" w:cs="Arial"/>
          <w:sz w:val="22"/>
          <w:szCs w:val="22"/>
        </w:rPr>
      </w:pPr>
    </w:p>
    <w:p w:rsidR="0011439D" w:rsidRPr="00D81B62" w:rsidRDefault="0011439D" w:rsidP="00D81B62">
      <w:pPr>
        <w:rPr>
          <w:rFonts w:ascii="Arial" w:hAnsi="Arial" w:cs="Arial"/>
          <w:sz w:val="22"/>
          <w:szCs w:val="22"/>
        </w:rPr>
      </w:pPr>
    </w:p>
    <w:p w:rsidR="005D4131" w:rsidRDefault="00B56106" w:rsidP="005D4131">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00F039CF">
        <w:rPr>
          <w:rFonts w:ascii="Arial" w:hAnsi="Arial" w:cs="Arial"/>
          <w:sz w:val="22"/>
          <w:szCs w:val="22"/>
        </w:rPr>
        <w:t xml:space="preserve">: </w:t>
      </w:r>
      <w:r>
        <w:rPr>
          <w:rFonts w:ascii="Arial" w:hAnsi="Arial" w:cs="Arial"/>
          <w:sz w:val="22"/>
          <w:szCs w:val="22"/>
        </w:rPr>
        <w:t xml:space="preserve">Return to the CONTROLS pane. Set the </w:t>
      </w:r>
      <w:r>
        <w:rPr>
          <w:rFonts w:ascii="Arial" w:hAnsi="Arial" w:cs="Arial"/>
          <w:b/>
          <w:sz w:val="22"/>
          <w:szCs w:val="22"/>
        </w:rPr>
        <w:t>Temperature</w:t>
      </w:r>
      <w:r>
        <w:rPr>
          <w:rFonts w:ascii="Arial" w:hAnsi="Arial" w:cs="Arial"/>
          <w:sz w:val="22"/>
          <w:szCs w:val="22"/>
        </w:rPr>
        <w:t xml:space="preserve"> to 0 °C</w:t>
      </w:r>
      <w:r w:rsidR="001F6574">
        <w:rPr>
          <w:rFonts w:ascii="Arial" w:hAnsi="Arial" w:cs="Arial"/>
          <w:sz w:val="22"/>
          <w:szCs w:val="22"/>
        </w:rPr>
        <w:t xml:space="preserve"> and the </w:t>
      </w:r>
      <w:r w:rsidR="001F6574">
        <w:rPr>
          <w:rFonts w:ascii="Arial" w:hAnsi="Arial" w:cs="Arial"/>
          <w:b/>
          <w:sz w:val="22"/>
          <w:szCs w:val="22"/>
        </w:rPr>
        <w:t>Simulation speed</w:t>
      </w:r>
      <w:r w:rsidR="001F6574">
        <w:rPr>
          <w:rFonts w:ascii="Arial" w:hAnsi="Arial" w:cs="Arial"/>
          <w:sz w:val="22"/>
          <w:szCs w:val="22"/>
        </w:rPr>
        <w:t xml:space="preserve"> to its maximum setting. Cl</w:t>
      </w:r>
      <w:r>
        <w:rPr>
          <w:rFonts w:ascii="Arial" w:hAnsi="Arial" w:cs="Arial"/>
          <w:sz w:val="22"/>
          <w:szCs w:val="22"/>
        </w:rPr>
        <w:t xml:space="preserve">ick </w:t>
      </w:r>
      <w:r>
        <w:rPr>
          <w:rFonts w:ascii="Arial" w:hAnsi="Arial" w:cs="Arial"/>
          <w:b/>
          <w:sz w:val="22"/>
          <w:szCs w:val="22"/>
        </w:rPr>
        <w:t>Play</w:t>
      </w:r>
      <w:r>
        <w:rPr>
          <w:rFonts w:ascii="Arial" w:hAnsi="Arial" w:cs="Arial"/>
          <w:sz w:val="22"/>
          <w:szCs w:val="22"/>
        </w:rPr>
        <w:t xml:space="preserve">.  </w:t>
      </w:r>
    </w:p>
    <w:p w:rsidR="005D4131" w:rsidRDefault="005D4131" w:rsidP="005D4131">
      <w:pPr>
        <w:rPr>
          <w:rFonts w:ascii="Arial" w:hAnsi="Arial" w:cs="Arial"/>
          <w:sz w:val="22"/>
          <w:szCs w:val="22"/>
        </w:rPr>
      </w:pPr>
    </w:p>
    <w:p w:rsidR="005D4131" w:rsidRDefault="001F6574" w:rsidP="005D4131">
      <w:pPr>
        <w:numPr>
          <w:ilvl w:val="2"/>
          <w:numId w:val="2"/>
        </w:numPr>
        <w:tabs>
          <w:tab w:val="clear" w:pos="720"/>
          <w:tab w:val="num" w:pos="1080"/>
        </w:tabs>
        <w:ind w:left="1080"/>
        <w:rPr>
          <w:rFonts w:ascii="Arial" w:hAnsi="Arial" w:cs="Arial"/>
          <w:sz w:val="22"/>
          <w:szCs w:val="22"/>
        </w:rPr>
      </w:pPr>
      <w:r>
        <w:rPr>
          <w:rFonts w:ascii="Arial" w:hAnsi="Arial" w:cs="Arial"/>
          <w:sz w:val="22"/>
          <w:szCs w:val="22"/>
        </w:rPr>
        <w:t>Describe the motions of the molecules. ____________________________________</w:t>
      </w:r>
    </w:p>
    <w:p w:rsidR="005D4131" w:rsidRDefault="005D4131" w:rsidP="005D4131">
      <w:pPr>
        <w:ind w:left="720"/>
        <w:rPr>
          <w:rFonts w:ascii="Arial" w:hAnsi="Arial" w:cs="Arial"/>
          <w:sz w:val="22"/>
          <w:szCs w:val="22"/>
        </w:rPr>
      </w:pPr>
    </w:p>
    <w:p w:rsidR="005D4131" w:rsidRDefault="005D4131" w:rsidP="005D4131">
      <w:pPr>
        <w:ind w:left="1080"/>
        <w:rPr>
          <w:rFonts w:ascii="Arial" w:hAnsi="Arial" w:cs="Arial"/>
          <w:sz w:val="22"/>
          <w:szCs w:val="22"/>
        </w:rPr>
      </w:pPr>
      <w:r>
        <w:rPr>
          <w:rFonts w:ascii="Arial" w:hAnsi="Arial" w:cs="Arial"/>
          <w:sz w:val="22"/>
          <w:szCs w:val="22"/>
        </w:rPr>
        <w:t>___________________________________________________________________</w:t>
      </w:r>
    </w:p>
    <w:p w:rsidR="005D4131" w:rsidRDefault="005D4131" w:rsidP="005D4131">
      <w:pPr>
        <w:ind w:left="1080"/>
        <w:rPr>
          <w:rFonts w:ascii="Arial" w:hAnsi="Arial" w:cs="Arial"/>
          <w:sz w:val="22"/>
          <w:szCs w:val="22"/>
        </w:rPr>
      </w:pPr>
    </w:p>
    <w:p w:rsidR="005D4131" w:rsidRDefault="001F6574" w:rsidP="005D4131">
      <w:pPr>
        <w:numPr>
          <w:ilvl w:val="2"/>
          <w:numId w:val="2"/>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Now set the </w:t>
      </w:r>
      <w:r>
        <w:rPr>
          <w:rFonts w:ascii="Arial" w:hAnsi="Arial" w:cs="Arial"/>
          <w:b/>
          <w:sz w:val="22"/>
          <w:szCs w:val="22"/>
        </w:rPr>
        <w:t>Temperature</w:t>
      </w:r>
      <w:r>
        <w:rPr>
          <w:rFonts w:ascii="Arial" w:hAnsi="Arial" w:cs="Arial"/>
          <w:sz w:val="22"/>
          <w:szCs w:val="22"/>
        </w:rPr>
        <w:t xml:space="preserve"> to 200 °C. How does increasing the temperature affect the motions of the molecules? ___________________________________________</w:t>
      </w:r>
    </w:p>
    <w:p w:rsidR="005D4131" w:rsidRDefault="001F6574" w:rsidP="005D4131">
      <w:pPr>
        <w:numPr>
          <w:ilvl w:val="2"/>
          <w:numId w:val="2"/>
        </w:numPr>
        <w:tabs>
          <w:tab w:val="clear" w:pos="720"/>
          <w:tab w:val="num" w:pos="1080"/>
        </w:tabs>
        <w:ind w:left="1080"/>
        <w:rPr>
          <w:rFonts w:ascii="Arial" w:hAnsi="Arial" w:cs="Arial"/>
          <w:sz w:val="22"/>
          <w:szCs w:val="22"/>
        </w:rPr>
      </w:pPr>
      <w:r>
        <w:rPr>
          <w:rFonts w:ascii="Arial" w:hAnsi="Arial" w:cs="Arial"/>
          <w:sz w:val="22"/>
          <w:szCs w:val="22"/>
        </w:rPr>
        <w:t>What do you notice about the chemical reaction at the higher temperature? _______</w:t>
      </w:r>
    </w:p>
    <w:p w:rsidR="001F6574" w:rsidRDefault="001F6574" w:rsidP="001F6574">
      <w:pPr>
        <w:ind w:left="1080"/>
        <w:rPr>
          <w:rFonts w:ascii="Arial" w:hAnsi="Arial" w:cs="Arial"/>
          <w:sz w:val="22"/>
          <w:szCs w:val="22"/>
        </w:rPr>
      </w:pPr>
    </w:p>
    <w:p w:rsidR="001F6574" w:rsidRDefault="001F6574" w:rsidP="001F6574">
      <w:pPr>
        <w:ind w:left="1080"/>
        <w:rPr>
          <w:rFonts w:ascii="Arial" w:hAnsi="Arial" w:cs="Arial"/>
          <w:sz w:val="22"/>
          <w:szCs w:val="22"/>
        </w:rPr>
      </w:pPr>
      <w:r>
        <w:rPr>
          <w:rFonts w:ascii="Arial" w:hAnsi="Arial" w:cs="Arial"/>
          <w:sz w:val="22"/>
          <w:szCs w:val="22"/>
        </w:rPr>
        <w:t>___________________________________________________________________</w:t>
      </w:r>
    </w:p>
    <w:p w:rsidR="00970572" w:rsidRDefault="00970572" w:rsidP="00970572">
      <w:pPr>
        <w:rPr>
          <w:rFonts w:ascii="Arial" w:hAnsi="Arial" w:cs="Arial"/>
          <w:sz w:val="22"/>
          <w:szCs w:val="22"/>
        </w:rPr>
      </w:pPr>
    </w:p>
    <w:p w:rsidR="00970572" w:rsidRDefault="00970572" w:rsidP="00970572">
      <w:pPr>
        <w:rPr>
          <w:rFonts w:ascii="Arial" w:hAnsi="Arial" w:cs="Arial"/>
          <w:sz w:val="22"/>
          <w:szCs w:val="22"/>
        </w:rPr>
      </w:pPr>
    </w:p>
    <w:p w:rsidR="00970572" w:rsidRDefault="001F6574" w:rsidP="004B5D8A">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Interpret</w:t>
      </w:r>
      <w:r w:rsidR="00970572">
        <w:rPr>
          <w:rFonts w:ascii="Arial" w:hAnsi="Arial" w:cs="Arial"/>
          <w:sz w:val="22"/>
          <w:szCs w:val="22"/>
        </w:rPr>
        <w:t xml:space="preserve">: </w:t>
      </w:r>
      <w:r>
        <w:rPr>
          <w:rFonts w:ascii="Arial" w:hAnsi="Arial" w:cs="Arial"/>
          <w:sz w:val="22"/>
          <w:szCs w:val="22"/>
        </w:rPr>
        <w:t xml:space="preserve">Select the GRAPH tab. </w:t>
      </w:r>
      <w:r w:rsidR="004B5D8A">
        <w:rPr>
          <w:rFonts w:ascii="Arial" w:hAnsi="Arial" w:cs="Arial"/>
          <w:sz w:val="22"/>
          <w:szCs w:val="22"/>
        </w:rPr>
        <w:t xml:space="preserve">Click the </w:t>
      </w:r>
      <w:r w:rsidR="004B5D8A" w:rsidRPr="004B1D5E">
        <w:rPr>
          <w:rFonts w:ascii="Arial" w:hAnsi="Arial" w:cs="Arial"/>
          <w:sz w:val="22"/>
          <w:szCs w:val="22"/>
        </w:rPr>
        <w:t>zoom out</w:t>
      </w:r>
      <w:r w:rsidR="004B5D8A">
        <w:rPr>
          <w:rFonts w:ascii="Arial" w:hAnsi="Arial" w:cs="Arial"/>
          <w:sz w:val="22"/>
          <w:szCs w:val="22"/>
        </w:rPr>
        <w:t xml:space="preserve"> button </w:t>
      </w:r>
      <w:r w:rsidR="00617CA8">
        <w:rPr>
          <w:rFonts w:ascii="Arial" w:hAnsi="Arial" w:cs="Arial"/>
          <w:sz w:val="22"/>
          <w:szCs w:val="22"/>
        </w:rPr>
        <w:t xml:space="preserve">(–) </w:t>
      </w:r>
      <w:r w:rsidR="004B5D8A">
        <w:rPr>
          <w:rFonts w:ascii="Arial" w:hAnsi="Arial" w:cs="Arial"/>
          <w:sz w:val="22"/>
          <w:szCs w:val="22"/>
        </w:rPr>
        <w:t xml:space="preserve">until you can see the whole graph. </w:t>
      </w:r>
      <w:r w:rsidRPr="004B5D8A">
        <w:rPr>
          <w:rFonts w:ascii="Arial" w:hAnsi="Arial" w:cs="Arial"/>
          <w:sz w:val="22"/>
          <w:szCs w:val="22"/>
        </w:rPr>
        <w:t>What</w:t>
      </w:r>
      <w:r>
        <w:rPr>
          <w:rFonts w:ascii="Arial" w:hAnsi="Arial" w:cs="Arial"/>
          <w:sz w:val="22"/>
          <w:szCs w:val="22"/>
        </w:rPr>
        <w:t xml:space="preserve"> does this graph show? _____</w:t>
      </w:r>
      <w:r w:rsidR="004B5D8A">
        <w:rPr>
          <w:rFonts w:ascii="Arial" w:hAnsi="Arial" w:cs="Arial"/>
          <w:sz w:val="22"/>
          <w:szCs w:val="22"/>
        </w:rPr>
        <w:t>_____________________</w:t>
      </w:r>
      <w:r>
        <w:rPr>
          <w:rFonts w:ascii="Arial" w:hAnsi="Arial" w:cs="Arial"/>
          <w:sz w:val="22"/>
          <w:szCs w:val="22"/>
        </w:rPr>
        <w:t>__________________</w:t>
      </w:r>
    </w:p>
    <w:p w:rsidR="001F6574" w:rsidRDefault="001F6574" w:rsidP="001F6574">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Default="00277FAB" w:rsidP="00277FAB">
      <w:pPr>
        <w:ind w:left="360"/>
        <w:rPr>
          <w:rFonts w:ascii="Arial" w:hAnsi="Arial" w:cs="Arial"/>
          <w:sz w:val="22"/>
          <w:szCs w:val="22"/>
        </w:rPr>
      </w:pPr>
    </w:p>
    <w:p w:rsidR="004B27B1" w:rsidRDefault="004B27B1" w:rsidP="004B27B1">
      <w:pPr>
        <w:rPr>
          <w:rFonts w:ascii="Arial" w:hAnsi="Arial" w:cs="Arial"/>
          <w:sz w:val="22"/>
          <w:szCs w:val="22"/>
        </w:rPr>
      </w:pPr>
    </w:p>
    <w:p w:rsidR="004B27B1" w:rsidRDefault="001F6574" w:rsidP="004B27B1">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Predict</w:t>
      </w:r>
      <w:r w:rsidR="004B27B1">
        <w:rPr>
          <w:rFonts w:ascii="Arial" w:hAnsi="Arial" w:cs="Arial"/>
          <w:sz w:val="22"/>
          <w:szCs w:val="22"/>
        </w:rPr>
        <w:t xml:space="preserve">: </w:t>
      </w:r>
      <w:r>
        <w:rPr>
          <w:rFonts w:ascii="Arial" w:hAnsi="Arial" w:cs="Arial"/>
          <w:sz w:val="22"/>
          <w:szCs w:val="22"/>
        </w:rPr>
        <w:t xml:space="preserve">How do you think temperature </w:t>
      </w:r>
      <w:r w:rsidR="00500EAC">
        <w:rPr>
          <w:rFonts w:ascii="Arial" w:hAnsi="Arial" w:cs="Arial"/>
          <w:sz w:val="22"/>
          <w:szCs w:val="22"/>
        </w:rPr>
        <w:t xml:space="preserve">will </w:t>
      </w:r>
      <w:r>
        <w:rPr>
          <w:rFonts w:ascii="Arial" w:hAnsi="Arial" w:cs="Arial"/>
          <w:sz w:val="22"/>
          <w:szCs w:val="22"/>
        </w:rPr>
        <w:t>a</w:t>
      </w:r>
      <w:r w:rsidR="00500EAC">
        <w:rPr>
          <w:rFonts w:ascii="Arial" w:hAnsi="Arial" w:cs="Arial"/>
          <w:sz w:val="22"/>
          <w:szCs w:val="22"/>
        </w:rPr>
        <w:t>ffect</w:t>
      </w:r>
      <w:r>
        <w:rPr>
          <w:rFonts w:ascii="Arial" w:hAnsi="Arial" w:cs="Arial"/>
          <w:sz w:val="22"/>
          <w:szCs w:val="22"/>
        </w:rPr>
        <w:t xml:space="preserve"> the rate of a chemical reaction?</w:t>
      </w:r>
      <w:r w:rsidR="004B27B1">
        <w:rPr>
          <w:rFonts w:ascii="Arial" w:hAnsi="Arial" w:cs="Arial"/>
          <w:sz w:val="22"/>
          <w:szCs w:val="22"/>
        </w:rPr>
        <w:t xml:space="preserve"> </w:t>
      </w:r>
      <w:r>
        <w:rPr>
          <w:rFonts w:ascii="Arial" w:hAnsi="Arial" w:cs="Arial"/>
          <w:sz w:val="22"/>
          <w:szCs w:val="22"/>
        </w:rPr>
        <w:t>___</w:t>
      </w:r>
      <w:r w:rsidR="004B27B1">
        <w:rPr>
          <w:rFonts w:ascii="Arial" w:hAnsi="Arial" w:cs="Arial"/>
          <w:sz w:val="22"/>
          <w:szCs w:val="22"/>
        </w:rPr>
        <w:t>____</w:t>
      </w:r>
      <w:r w:rsidR="00500EAC">
        <w:rPr>
          <w:rFonts w:ascii="Arial" w:hAnsi="Arial" w:cs="Arial"/>
          <w:sz w:val="22"/>
          <w:szCs w:val="22"/>
        </w:rPr>
        <w:t>_</w:t>
      </w:r>
    </w:p>
    <w:p w:rsidR="004B27B1" w:rsidRDefault="004B27B1" w:rsidP="004B27B1">
      <w:pPr>
        <w:rPr>
          <w:rFonts w:ascii="Arial" w:hAnsi="Arial" w:cs="Arial"/>
          <w:sz w:val="22"/>
          <w:szCs w:val="22"/>
        </w:rPr>
      </w:pPr>
    </w:p>
    <w:p w:rsidR="001F6574" w:rsidRDefault="001F6574" w:rsidP="001F6574">
      <w:pPr>
        <w:ind w:left="360"/>
        <w:rPr>
          <w:rFonts w:ascii="Arial" w:hAnsi="Arial" w:cs="Arial"/>
          <w:sz w:val="22"/>
          <w:szCs w:val="22"/>
        </w:rPr>
      </w:pPr>
      <w:r>
        <w:rPr>
          <w:rFonts w:ascii="Arial" w:hAnsi="Arial" w:cs="Arial"/>
          <w:sz w:val="22"/>
          <w:szCs w:val="22"/>
        </w:rPr>
        <w:t>_________________________________________________________________________</w:t>
      </w:r>
    </w:p>
    <w:p w:rsidR="001F6574" w:rsidRDefault="001F6574" w:rsidP="001F6574">
      <w:pPr>
        <w:ind w:left="360"/>
        <w:rPr>
          <w:rFonts w:ascii="Arial" w:hAnsi="Arial" w:cs="Arial"/>
          <w:sz w:val="22"/>
          <w:szCs w:val="22"/>
        </w:rPr>
      </w:pPr>
    </w:p>
    <w:p w:rsidR="001F6574" w:rsidRDefault="001F6574" w:rsidP="001F6574">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Default="00277FAB" w:rsidP="001F6574">
      <w:pPr>
        <w:tabs>
          <w:tab w:val="left" w:pos="360"/>
        </w:tabs>
        <w:rPr>
          <w:rFonts w:ascii="Arial" w:hAnsi="Arial" w:cs="Arial"/>
          <w:b/>
          <w:sz w:val="22"/>
          <w:szCs w:val="22"/>
        </w:rPr>
      </w:pPr>
    </w:p>
    <w:p w:rsidR="001F6574" w:rsidRPr="00277FAB" w:rsidRDefault="001F6574" w:rsidP="001F6574">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1F6574" w:rsidRDefault="001F6574" w:rsidP="001F6574">
      <w:pPr>
        <w:tabs>
          <w:tab w:val="left" w:pos="360"/>
        </w:tabs>
        <w:rPr>
          <w:rFonts w:ascii="Arial" w:hAnsi="Arial" w:cs="Arial"/>
          <w:sz w:val="22"/>
          <w:szCs w:val="22"/>
        </w:rPr>
      </w:pPr>
    </w:p>
    <w:p w:rsidR="001F6574" w:rsidRPr="00F13B6B" w:rsidRDefault="003B2DCD"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1F6574" w:rsidRPr="00F13B6B">
        <w:rPr>
          <w:rFonts w:ascii="Arial" w:hAnsi="Arial" w:cs="Arial"/>
          <w:sz w:val="22"/>
          <w:szCs w:val="22"/>
        </w:rPr>
        <w:t xml:space="preserve">: Click </w:t>
      </w:r>
      <w:r w:rsidR="001F6574" w:rsidRPr="00F13B6B">
        <w:rPr>
          <w:rFonts w:ascii="Arial" w:hAnsi="Arial" w:cs="Arial"/>
          <w:b/>
          <w:sz w:val="22"/>
          <w:szCs w:val="22"/>
        </w:rPr>
        <w:t>Reset</w:t>
      </w:r>
      <w:r w:rsidR="001F6574" w:rsidRPr="00F13B6B">
        <w:rPr>
          <w:rFonts w:ascii="Arial" w:hAnsi="Arial" w:cs="Arial"/>
          <w:sz w:val="22"/>
          <w:szCs w:val="22"/>
        </w:rPr>
        <w:t>. A useful way to compare reaction rates is to record the time required for half of the reactants to react</w:t>
      </w:r>
      <w:r w:rsidR="00500EAC">
        <w:rPr>
          <w:rFonts w:ascii="Arial" w:hAnsi="Arial" w:cs="Arial"/>
          <w:sz w:val="22"/>
          <w:szCs w:val="22"/>
        </w:rPr>
        <w:t xml:space="preserve">, called the </w:t>
      </w:r>
      <w:r w:rsidR="00500EAC" w:rsidRPr="00500EAC">
        <w:rPr>
          <w:rFonts w:ascii="Arial" w:hAnsi="Arial" w:cs="Arial"/>
          <w:b/>
          <w:sz w:val="22"/>
          <w:szCs w:val="22"/>
          <w:highlight w:val="lightGray"/>
        </w:rPr>
        <w:t>half-life</w:t>
      </w:r>
      <w:r w:rsidR="00500EAC">
        <w:rPr>
          <w:rFonts w:ascii="Arial" w:hAnsi="Arial" w:cs="Arial"/>
          <w:sz w:val="22"/>
          <w:szCs w:val="22"/>
        </w:rPr>
        <w:t xml:space="preserve"> of the reaction</w:t>
      </w:r>
      <w:r w:rsidR="001F6574" w:rsidRPr="00F13B6B">
        <w:rPr>
          <w:rFonts w:ascii="Arial" w:hAnsi="Arial" w:cs="Arial"/>
          <w:sz w:val="22"/>
          <w:szCs w:val="22"/>
        </w:rPr>
        <w:t xml:space="preserve">. With the </w:t>
      </w:r>
      <w:r w:rsidR="001F6574" w:rsidRPr="00F13B6B">
        <w:rPr>
          <w:rFonts w:ascii="Arial" w:hAnsi="Arial" w:cs="Arial"/>
          <w:b/>
          <w:sz w:val="22"/>
          <w:szCs w:val="22"/>
        </w:rPr>
        <w:t xml:space="preserve">Temperature </w:t>
      </w:r>
      <w:r w:rsidR="001F6574" w:rsidRPr="00F13B6B">
        <w:rPr>
          <w:rFonts w:ascii="Arial" w:hAnsi="Arial" w:cs="Arial"/>
          <w:sz w:val="22"/>
          <w:szCs w:val="22"/>
        </w:rPr>
        <w:t xml:space="preserve">set to 200 °C, click </w:t>
      </w:r>
      <w:r w:rsidR="001F6574" w:rsidRPr="00F13B6B">
        <w:rPr>
          <w:rFonts w:ascii="Arial" w:hAnsi="Arial" w:cs="Arial"/>
          <w:b/>
          <w:sz w:val="22"/>
          <w:szCs w:val="22"/>
        </w:rPr>
        <w:t>Play</w:t>
      </w:r>
      <w:r w:rsidR="001F6574" w:rsidRPr="00F13B6B">
        <w:rPr>
          <w:rFonts w:ascii="Arial" w:hAnsi="Arial" w:cs="Arial"/>
          <w:sz w:val="22"/>
          <w:szCs w:val="22"/>
        </w:rPr>
        <w:t xml:space="preserve">. Click </w:t>
      </w:r>
      <w:r w:rsidR="001F6574" w:rsidRPr="00F13B6B">
        <w:rPr>
          <w:rFonts w:ascii="Arial" w:hAnsi="Arial" w:cs="Arial"/>
          <w:b/>
          <w:sz w:val="22"/>
          <w:szCs w:val="22"/>
        </w:rPr>
        <w:t>Pause</w:t>
      </w:r>
      <w:r w:rsidR="00F13B6B" w:rsidRPr="00F13B6B">
        <w:rPr>
          <w:rFonts w:ascii="Arial" w:hAnsi="Arial" w:cs="Arial"/>
          <w:b/>
          <w:sz w:val="22"/>
          <w:szCs w:val="22"/>
        </w:rPr>
        <w:t xml:space="preserve"> </w:t>
      </w:r>
      <w:r w:rsidR="00F13B6B" w:rsidRPr="00F13B6B">
        <w:rPr>
          <w:rFonts w:ascii="Arial" w:hAnsi="Arial" w:cs="Arial"/>
          <w:sz w:val="22"/>
          <w:szCs w:val="22"/>
        </w:rPr>
        <w:t>(</w:t>
      </w:r>
      <w:r w:rsidR="00110258">
        <w:rPr>
          <w:rFonts w:ascii="Arial" w:hAnsi="Arial" w:cs="Arial"/>
          <w:noProof/>
          <w:sz w:val="22"/>
          <w:szCs w:val="22"/>
          <w:vertAlign w:val="subscript"/>
        </w:rPr>
        <w:drawing>
          <wp:inline distT="0" distB="0" distL="0" distR="0">
            <wp:extent cx="152400" cy="13335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F13B6B" w:rsidRPr="00F13B6B">
        <w:rPr>
          <w:rFonts w:ascii="Arial" w:hAnsi="Arial" w:cs="Arial"/>
          <w:sz w:val="22"/>
          <w:szCs w:val="22"/>
        </w:rPr>
        <w:t>)</w:t>
      </w:r>
      <w:r w:rsidR="001F6574" w:rsidRPr="00F13B6B">
        <w:rPr>
          <w:rFonts w:ascii="Arial" w:hAnsi="Arial" w:cs="Arial"/>
          <w:sz w:val="22"/>
          <w:szCs w:val="22"/>
        </w:rPr>
        <w:t xml:space="preserve"> when the number of reactant molecules is 10.</w:t>
      </w:r>
      <w:r w:rsidR="00500EAC">
        <w:rPr>
          <w:rFonts w:ascii="Arial" w:hAnsi="Arial" w:cs="Arial"/>
          <w:sz w:val="22"/>
          <w:szCs w:val="22"/>
        </w:rPr>
        <w:t xml:space="preserve"> R</w:t>
      </w:r>
      <w:r w:rsidR="00F13B6B" w:rsidRPr="00F13B6B">
        <w:rPr>
          <w:rFonts w:ascii="Arial" w:hAnsi="Arial" w:cs="Arial"/>
          <w:sz w:val="22"/>
          <w:szCs w:val="22"/>
        </w:rPr>
        <w:t xml:space="preserve">ecord </w:t>
      </w:r>
      <w:r w:rsidR="00500EAC">
        <w:rPr>
          <w:rFonts w:ascii="Arial" w:hAnsi="Arial" w:cs="Arial"/>
          <w:sz w:val="22"/>
          <w:szCs w:val="22"/>
        </w:rPr>
        <w:t>the half</w:t>
      </w:r>
      <w:r w:rsidR="00AD60A5">
        <w:rPr>
          <w:rFonts w:ascii="Arial" w:hAnsi="Arial" w:cs="Arial"/>
          <w:sz w:val="22"/>
          <w:szCs w:val="22"/>
        </w:rPr>
        <w:t>-</w:t>
      </w:r>
      <w:r w:rsidR="00500EAC">
        <w:rPr>
          <w:rFonts w:ascii="Arial" w:hAnsi="Arial" w:cs="Arial"/>
          <w:sz w:val="22"/>
          <w:szCs w:val="22"/>
        </w:rPr>
        <w:t xml:space="preserve">life </w:t>
      </w:r>
      <w:r w:rsidR="00DE4CE1">
        <w:rPr>
          <w:rFonts w:ascii="Arial" w:hAnsi="Arial" w:cs="Arial"/>
          <w:sz w:val="22"/>
          <w:szCs w:val="22"/>
        </w:rPr>
        <w:t xml:space="preserve">time </w:t>
      </w:r>
      <w:r w:rsidR="00500EAC">
        <w:rPr>
          <w:rFonts w:ascii="Arial" w:hAnsi="Arial" w:cs="Arial"/>
          <w:sz w:val="22"/>
          <w:szCs w:val="22"/>
        </w:rPr>
        <w:t>in the first space of the table below</w:t>
      </w:r>
      <w:r w:rsidR="00F13B6B" w:rsidRPr="00F13B6B">
        <w:rPr>
          <w:rFonts w:ascii="Arial" w:hAnsi="Arial" w:cs="Arial"/>
          <w:sz w:val="22"/>
          <w:szCs w:val="22"/>
        </w:rPr>
        <w:t>.</w:t>
      </w:r>
    </w:p>
    <w:p w:rsidR="00F13B6B" w:rsidRDefault="00F13B6B" w:rsidP="00F13B6B">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7"/>
        <w:gridCol w:w="1776"/>
        <w:gridCol w:w="1776"/>
        <w:gridCol w:w="1774"/>
      </w:tblGrid>
      <w:tr w:rsidR="00F13B6B" w:rsidRPr="008201E0" w:rsidTr="00D7675E">
        <w:tc>
          <w:tcPr>
            <w:tcW w:w="1892" w:type="dxa"/>
            <w:vAlign w:val="center"/>
          </w:tcPr>
          <w:p w:rsidR="00F13B6B" w:rsidRPr="008201E0" w:rsidRDefault="00F13B6B" w:rsidP="00F13B6B">
            <w:pPr>
              <w:spacing w:before="60" w:after="60"/>
              <w:jc w:val="center"/>
              <w:rPr>
                <w:rFonts w:ascii="Arial" w:hAnsi="Arial" w:cs="Arial"/>
                <w:b/>
                <w:sz w:val="22"/>
                <w:szCs w:val="22"/>
              </w:rPr>
            </w:pPr>
            <w:r w:rsidRPr="008201E0">
              <w:rPr>
                <w:rFonts w:ascii="Arial" w:hAnsi="Arial" w:cs="Arial"/>
                <w:b/>
                <w:sz w:val="22"/>
                <w:szCs w:val="22"/>
              </w:rPr>
              <w:t>Trial</w:t>
            </w:r>
          </w:p>
        </w:tc>
        <w:tc>
          <w:tcPr>
            <w:tcW w:w="1777" w:type="dxa"/>
            <w:vAlign w:val="center"/>
          </w:tcPr>
          <w:p w:rsidR="00F13B6B" w:rsidRPr="008201E0" w:rsidRDefault="00F13B6B" w:rsidP="00F13B6B">
            <w:pPr>
              <w:spacing w:before="60" w:after="60"/>
              <w:jc w:val="center"/>
              <w:rPr>
                <w:rFonts w:ascii="Arial" w:hAnsi="Arial" w:cs="Arial"/>
                <w:b/>
                <w:sz w:val="22"/>
                <w:szCs w:val="22"/>
              </w:rPr>
            </w:pPr>
            <w:r w:rsidRPr="008201E0">
              <w:rPr>
                <w:rFonts w:ascii="Arial" w:hAnsi="Arial" w:cs="Arial"/>
                <w:b/>
                <w:sz w:val="22"/>
                <w:szCs w:val="22"/>
              </w:rPr>
              <w:t>200 °C</w:t>
            </w:r>
          </w:p>
        </w:tc>
        <w:tc>
          <w:tcPr>
            <w:tcW w:w="1776" w:type="dxa"/>
            <w:vAlign w:val="center"/>
          </w:tcPr>
          <w:p w:rsidR="00F13B6B" w:rsidRPr="008201E0" w:rsidRDefault="00F13B6B" w:rsidP="00F13B6B">
            <w:pPr>
              <w:spacing w:before="60" w:after="60"/>
              <w:jc w:val="center"/>
              <w:rPr>
                <w:rFonts w:ascii="Arial" w:hAnsi="Arial" w:cs="Arial"/>
                <w:b/>
                <w:sz w:val="22"/>
                <w:szCs w:val="22"/>
              </w:rPr>
            </w:pPr>
            <w:r w:rsidRPr="008201E0">
              <w:rPr>
                <w:rFonts w:ascii="Arial" w:hAnsi="Arial" w:cs="Arial"/>
                <w:b/>
                <w:sz w:val="22"/>
                <w:szCs w:val="22"/>
              </w:rPr>
              <w:t>150 °C</w:t>
            </w:r>
          </w:p>
        </w:tc>
        <w:tc>
          <w:tcPr>
            <w:tcW w:w="1776" w:type="dxa"/>
            <w:vAlign w:val="center"/>
          </w:tcPr>
          <w:p w:rsidR="00F13B6B" w:rsidRPr="008201E0" w:rsidRDefault="00F13B6B" w:rsidP="00F13B6B">
            <w:pPr>
              <w:spacing w:before="60" w:after="60"/>
              <w:jc w:val="center"/>
              <w:rPr>
                <w:rFonts w:ascii="Arial" w:hAnsi="Arial" w:cs="Arial"/>
                <w:b/>
                <w:sz w:val="22"/>
                <w:szCs w:val="22"/>
              </w:rPr>
            </w:pPr>
            <w:r w:rsidRPr="008201E0">
              <w:rPr>
                <w:rFonts w:ascii="Arial" w:hAnsi="Arial" w:cs="Arial"/>
                <w:b/>
                <w:sz w:val="22"/>
                <w:szCs w:val="22"/>
              </w:rPr>
              <w:t>100 °C</w:t>
            </w:r>
          </w:p>
        </w:tc>
        <w:tc>
          <w:tcPr>
            <w:tcW w:w="1774" w:type="dxa"/>
            <w:vAlign w:val="center"/>
          </w:tcPr>
          <w:p w:rsidR="00F13B6B" w:rsidRPr="008201E0" w:rsidRDefault="00F13B6B" w:rsidP="00F13B6B">
            <w:pPr>
              <w:spacing w:before="60" w:after="60"/>
              <w:jc w:val="center"/>
              <w:rPr>
                <w:rFonts w:ascii="Arial" w:hAnsi="Arial" w:cs="Arial"/>
                <w:b/>
                <w:sz w:val="22"/>
                <w:szCs w:val="22"/>
              </w:rPr>
            </w:pPr>
            <w:r w:rsidRPr="008201E0">
              <w:rPr>
                <w:rFonts w:ascii="Arial" w:hAnsi="Arial" w:cs="Arial"/>
                <w:b/>
                <w:sz w:val="22"/>
                <w:szCs w:val="22"/>
              </w:rPr>
              <w:t>50 °C</w:t>
            </w:r>
          </w:p>
        </w:tc>
      </w:tr>
      <w:tr w:rsidR="00F13B6B" w:rsidRPr="008201E0" w:rsidTr="00D7675E">
        <w:tc>
          <w:tcPr>
            <w:tcW w:w="1892" w:type="dxa"/>
            <w:vAlign w:val="center"/>
          </w:tcPr>
          <w:p w:rsidR="00F13B6B" w:rsidRPr="008201E0" w:rsidRDefault="00F13B6B" w:rsidP="00F13B6B">
            <w:pPr>
              <w:spacing w:before="60" w:after="60"/>
              <w:jc w:val="center"/>
              <w:rPr>
                <w:rFonts w:ascii="Arial" w:hAnsi="Arial" w:cs="Arial"/>
                <w:sz w:val="22"/>
                <w:szCs w:val="22"/>
              </w:rPr>
            </w:pPr>
            <w:r w:rsidRPr="008201E0">
              <w:rPr>
                <w:rFonts w:ascii="Arial" w:hAnsi="Arial" w:cs="Arial"/>
                <w:sz w:val="22"/>
                <w:szCs w:val="22"/>
              </w:rPr>
              <w:t>1</w:t>
            </w:r>
          </w:p>
        </w:tc>
        <w:tc>
          <w:tcPr>
            <w:tcW w:w="1777" w:type="dxa"/>
            <w:vAlign w:val="center"/>
          </w:tcPr>
          <w:p w:rsidR="00F13B6B" w:rsidRPr="00A62C34" w:rsidRDefault="00F13B6B" w:rsidP="00F13B6B">
            <w:pPr>
              <w:spacing w:before="60" w:after="60"/>
              <w:jc w:val="center"/>
              <w:rPr>
                <w:rFonts w:ascii="Arial" w:hAnsi="Arial" w:cs="Arial"/>
                <w:sz w:val="22"/>
                <w:szCs w:val="22"/>
              </w:rPr>
            </w:pPr>
          </w:p>
        </w:tc>
        <w:tc>
          <w:tcPr>
            <w:tcW w:w="1776" w:type="dxa"/>
            <w:vAlign w:val="center"/>
          </w:tcPr>
          <w:p w:rsidR="00F13B6B" w:rsidRPr="00A62C34" w:rsidRDefault="00F13B6B" w:rsidP="00F13B6B">
            <w:pPr>
              <w:spacing w:before="60" w:after="60"/>
              <w:jc w:val="center"/>
              <w:rPr>
                <w:rFonts w:ascii="Arial" w:hAnsi="Arial" w:cs="Arial"/>
                <w:sz w:val="22"/>
                <w:szCs w:val="22"/>
              </w:rPr>
            </w:pPr>
          </w:p>
        </w:tc>
        <w:tc>
          <w:tcPr>
            <w:tcW w:w="1776" w:type="dxa"/>
            <w:vAlign w:val="center"/>
          </w:tcPr>
          <w:p w:rsidR="00F13B6B" w:rsidRPr="00A62C34" w:rsidRDefault="00F13B6B" w:rsidP="00F13B6B">
            <w:pPr>
              <w:spacing w:before="60" w:after="60"/>
              <w:jc w:val="center"/>
              <w:rPr>
                <w:rFonts w:ascii="Arial" w:hAnsi="Arial" w:cs="Arial"/>
                <w:sz w:val="22"/>
                <w:szCs w:val="22"/>
              </w:rPr>
            </w:pPr>
          </w:p>
        </w:tc>
        <w:tc>
          <w:tcPr>
            <w:tcW w:w="1774" w:type="dxa"/>
            <w:vAlign w:val="center"/>
          </w:tcPr>
          <w:p w:rsidR="00F13B6B" w:rsidRPr="00A62C34" w:rsidRDefault="00F13B6B" w:rsidP="00F13B6B">
            <w:pPr>
              <w:spacing w:before="60" w:after="60"/>
              <w:jc w:val="center"/>
              <w:rPr>
                <w:rFonts w:ascii="Arial" w:hAnsi="Arial" w:cs="Arial"/>
                <w:sz w:val="22"/>
                <w:szCs w:val="22"/>
              </w:rPr>
            </w:pPr>
          </w:p>
        </w:tc>
      </w:tr>
      <w:tr w:rsidR="00F13B6B" w:rsidRPr="008201E0" w:rsidTr="00D7675E">
        <w:tc>
          <w:tcPr>
            <w:tcW w:w="1892" w:type="dxa"/>
            <w:vAlign w:val="center"/>
          </w:tcPr>
          <w:p w:rsidR="00F13B6B" w:rsidRPr="008201E0" w:rsidRDefault="00F13B6B" w:rsidP="00F13B6B">
            <w:pPr>
              <w:spacing w:before="60" w:after="60"/>
              <w:jc w:val="center"/>
              <w:rPr>
                <w:rFonts w:ascii="Arial" w:hAnsi="Arial" w:cs="Arial"/>
                <w:sz w:val="22"/>
                <w:szCs w:val="22"/>
              </w:rPr>
            </w:pPr>
            <w:r w:rsidRPr="008201E0">
              <w:rPr>
                <w:rFonts w:ascii="Arial" w:hAnsi="Arial" w:cs="Arial"/>
                <w:sz w:val="22"/>
                <w:szCs w:val="22"/>
              </w:rPr>
              <w:t>2</w:t>
            </w:r>
          </w:p>
        </w:tc>
        <w:tc>
          <w:tcPr>
            <w:tcW w:w="1777" w:type="dxa"/>
            <w:vAlign w:val="center"/>
          </w:tcPr>
          <w:p w:rsidR="00F13B6B" w:rsidRPr="00A62C34" w:rsidRDefault="00F13B6B" w:rsidP="00F13B6B">
            <w:pPr>
              <w:spacing w:before="60" w:after="60"/>
              <w:jc w:val="center"/>
              <w:rPr>
                <w:rFonts w:ascii="Arial" w:hAnsi="Arial" w:cs="Arial"/>
                <w:sz w:val="22"/>
                <w:szCs w:val="22"/>
              </w:rPr>
            </w:pPr>
          </w:p>
        </w:tc>
        <w:tc>
          <w:tcPr>
            <w:tcW w:w="1776" w:type="dxa"/>
            <w:vAlign w:val="center"/>
          </w:tcPr>
          <w:p w:rsidR="00F13B6B" w:rsidRPr="00A62C34" w:rsidRDefault="00F13B6B" w:rsidP="00F13B6B">
            <w:pPr>
              <w:spacing w:before="60" w:after="60"/>
              <w:jc w:val="center"/>
              <w:rPr>
                <w:rFonts w:ascii="Arial" w:hAnsi="Arial" w:cs="Arial"/>
                <w:sz w:val="22"/>
                <w:szCs w:val="22"/>
              </w:rPr>
            </w:pPr>
          </w:p>
        </w:tc>
        <w:tc>
          <w:tcPr>
            <w:tcW w:w="1776" w:type="dxa"/>
            <w:vAlign w:val="center"/>
          </w:tcPr>
          <w:p w:rsidR="00F13B6B" w:rsidRPr="00A62C34" w:rsidRDefault="00F13B6B" w:rsidP="00F13B6B">
            <w:pPr>
              <w:spacing w:before="60" w:after="60"/>
              <w:jc w:val="center"/>
              <w:rPr>
                <w:rFonts w:ascii="Arial" w:hAnsi="Arial" w:cs="Arial"/>
                <w:sz w:val="22"/>
                <w:szCs w:val="22"/>
              </w:rPr>
            </w:pPr>
          </w:p>
        </w:tc>
        <w:tc>
          <w:tcPr>
            <w:tcW w:w="1774" w:type="dxa"/>
            <w:vAlign w:val="center"/>
          </w:tcPr>
          <w:p w:rsidR="00F13B6B" w:rsidRPr="00A62C34" w:rsidRDefault="00F13B6B" w:rsidP="00F13B6B">
            <w:pPr>
              <w:spacing w:before="60" w:after="60"/>
              <w:jc w:val="center"/>
              <w:rPr>
                <w:rFonts w:ascii="Arial" w:hAnsi="Arial" w:cs="Arial"/>
                <w:sz w:val="22"/>
                <w:szCs w:val="22"/>
              </w:rPr>
            </w:pPr>
          </w:p>
        </w:tc>
      </w:tr>
    </w:tbl>
    <w:p w:rsidR="00F13B6B" w:rsidRPr="00F35EC7" w:rsidRDefault="00F13B6B" w:rsidP="00F13B6B">
      <w:pPr>
        <w:rPr>
          <w:rFonts w:ascii="Arial" w:hAnsi="Arial" w:cs="Arial"/>
          <w:sz w:val="4"/>
          <w:szCs w:val="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774"/>
        <w:gridCol w:w="1775"/>
        <w:gridCol w:w="1775"/>
        <w:gridCol w:w="1775"/>
      </w:tblGrid>
      <w:tr w:rsidR="00F13B6B" w:rsidRPr="008201E0" w:rsidTr="00D7675E">
        <w:tc>
          <w:tcPr>
            <w:tcW w:w="1896" w:type="dxa"/>
            <w:vAlign w:val="center"/>
          </w:tcPr>
          <w:p w:rsidR="00F13B6B" w:rsidRPr="00F35EC7" w:rsidRDefault="00F13B6B" w:rsidP="00500EAC">
            <w:pPr>
              <w:spacing w:before="60" w:after="60"/>
              <w:jc w:val="center"/>
              <w:rPr>
                <w:rFonts w:ascii="Arial" w:hAnsi="Arial" w:cs="Arial"/>
                <w:b/>
                <w:sz w:val="22"/>
                <w:szCs w:val="22"/>
              </w:rPr>
            </w:pPr>
            <w:r>
              <w:rPr>
                <w:rFonts w:ascii="Arial" w:hAnsi="Arial" w:cs="Arial"/>
                <w:b/>
                <w:sz w:val="22"/>
                <w:szCs w:val="22"/>
              </w:rPr>
              <w:t>Mean</w:t>
            </w:r>
            <w:r w:rsidR="00500EAC">
              <w:rPr>
                <w:rFonts w:ascii="Arial" w:hAnsi="Arial" w:cs="Arial"/>
                <w:b/>
                <w:sz w:val="22"/>
                <w:szCs w:val="22"/>
              </w:rPr>
              <w:t xml:space="preserve"> half-life</w:t>
            </w:r>
          </w:p>
        </w:tc>
        <w:tc>
          <w:tcPr>
            <w:tcW w:w="1774" w:type="dxa"/>
            <w:vAlign w:val="center"/>
          </w:tcPr>
          <w:p w:rsidR="00F13B6B" w:rsidRPr="00DE4CE1" w:rsidRDefault="00F13B6B" w:rsidP="00F13B6B">
            <w:pPr>
              <w:spacing w:before="60" w:after="60"/>
              <w:jc w:val="center"/>
              <w:rPr>
                <w:rFonts w:ascii="Arial" w:hAnsi="Arial" w:cs="Arial"/>
                <w:sz w:val="22"/>
                <w:szCs w:val="22"/>
              </w:rPr>
            </w:pPr>
          </w:p>
        </w:tc>
        <w:tc>
          <w:tcPr>
            <w:tcW w:w="1775" w:type="dxa"/>
            <w:vAlign w:val="center"/>
          </w:tcPr>
          <w:p w:rsidR="00F13B6B" w:rsidRPr="00DE4CE1" w:rsidRDefault="00F13B6B" w:rsidP="00F13B6B">
            <w:pPr>
              <w:spacing w:before="60" w:after="60"/>
              <w:jc w:val="center"/>
              <w:rPr>
                <w:rFonts w:ascii="Arial" w:hAnsi="Arial" w:cs="Arial"/>
                <w:sz w:val="22"/>
                <w:szCs w:val="22"/>
              </w:rPr>
            </w:pPr>
          </w:p>
        </w:tc>
        <w:tc>
          <w:tcPr>
            <w:tcW w:w="1775" w:type="dxa"/>
            <w:vAlign w:val="center"/>
          </w:tcPr>
          <w:p w:rsidR="00F13B6B" w:rsidRPr="00DE4CE1" w:rsidRDefault="00F13B6B" w:rsidP="00F13B6B">
            <w:pPr>
              <w:spacing w:before="60" w:after="60"/>
              <w:jc w:val="center"/>
              <w:rPr>
                <w:rFonts w:ascii="Arial" w:hAnsi="Arial" w:cs="Arial"/>
                <w:sz w:val="22"/>
                <w:szCs w:val="22"/>
              </w:rPr>
            </w:pPr>
          </w:p>
        </w:tc>
        <w:tc>
          <w:tcPr>
            <w:tcW w:w="1775" w:type="dxa"/>
            <w:vAlign w:val="center"/>
          </w:tcPr>
          <w:p w:rsidR="00F13B6B" w:rsidRPr="00DE4CE1" w:rsidRDefault="00F13B6B" w:rsidP="00F13B6B">
            <w:pPr>
              <w:spacing w:before="60" w:after="60"/>
              <w:jc w:val="center"/>
              <w:rPr>
                <w:rFonts w:ascii="Arial" w:hAnsi="Arial" w:cs="Arial"/>
                <w:sz w:val="22"/>
                <w:szCs w:val="22"/>
              </w:rPr>
            </w:pPr>
          </w:p>
        </w:tc>
      </w:tr>
    </w:tbl>
    <w:p w:rsidR="001F6574" w:rsidRDefault="001F6574" w:rsidP="00F13B6B">
      <w:pPr>
        <w:ind w:left="360"/>
        <w:rPr>
          <w:rFonts w:ascii="Arial" w:hAnsi="Arial" w:cs="Arial"/>
          <w:sz w:val="22"/>
          <w:szCs w:val="22"/>
        </w:rPr>
      </w:pPr>
    </w:p>
    <w:p w:rsidR="00F13B6B" w:rsidRDefault="00F13B6B" w:rsidP="00F13B6B">
      <w:pPr>
        <w:ind w:left="360"/>
        <w:rPr>
          <w:rFonts w:ascii="Arial" w:hAnsi="Arial" w:cs="Arial"/>
          <w:sz w:val="22"/>
          <w:szCs w:val="22"/>
        </w:rPr>
      </w:pPr>
      <w:r>
        <w:rPr>
          <w:rFonts w:ascii="Arial" w:hAnsi="Arial" w:cs="Arial"/>
          <w:sz w:val="22"/>
          <w:szCs w:val="22"/>
        </w:rPr>
        <w:t>Repeat the experiment at different temperatures to complete the table. (Note: To get exact times, you can refer to the TABLE tab.)</w:t>
      </w:r>
    </w:p>
    <w:p w:rsidR="00F13B6B" w:rsidRDefault="00F13B6B" w:rsidP="00F13B6B">
      <w:pPr>
        <w:ind w:left="360"/>
        <w:rPr>
          <w:rFonts w:ascii="Arial" w:hAnsi="Arial" w:cs="Arial"/>
          <w:sz w:val="22"/>
          <w:szCs w:val="22"/>
        </w:rPr>
      </w:pPr>
    </w:p>
    <w:p w:rsidR="00F13B6B" w:rsidRDefault="00F13B6B" w:rsidP="001F6574">
      <w:pPr>
        <w:rPr>
          <w:rFonts w:ascii="Arial" w:hAnsi="Arial" w:cs="Arial"/>
          <w:sz w:val="22"/>
          <w:szCs w:val="22"/>
        </w:rPr>
      </w:pPr>
    </w:p>
    <w:p w:rsidR="00277FAB" w:rsidRDefault="00F13B6B"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Calculate the </w:t>
      </w:r>
      <w:r w:rsidR="00500EAC">
        <w:rPr>
          <w:rFonts w:ascii="Arial" w:hAnsi="Arial" w:cs="Arial"/>
          <w:sz w:val="22"/>
          <w:szCs w:val="22"/>
        </w:rPr>
        <w:t>mean half-life</w:t>
      </w:r>
      <w:r>
        <w:rPr>
          <w:rFonts w:ascii="Arial" w:hAnsi="Arial" w:cs="Arial"/>
          <w:sz w:val="22"/>
          <w:szCs w:val="22"/>
        </w:rPr>
        <w:t xml:space="preserve"> </w:t>
      </w:r>
      <w:r w:rsidR="00277FAB">
        <w:rPr>
          <w:rFonts w:ascii="Arial" w:hAnsi="Arial" w:cs="Arial"/>
          <w:sz w:val="22"/>
          <w:szCs w:val="22"/>
        </w:rPr>
        <w:t xml:space="preserve">for each temperature. Fill in these values above. </w:t>
      </w:r>
    </w:p>
    <w:p w:rsidR="00277FAB" w:rsidRDefault="00277FAB" w:rsidP="00277FAB">
      <w:pPr>
        <w:ind w:left="360"/>
        <w:rPr>
          <w:rFonts w:ascii="Arial" w:hAnsi="Arial" w:cs="Arial"/>
          <w:sz w:val="22"/>
          <w:szCs w:val="22"/>
        </w:rPr>
      </w:pPr>
    </w:p>
    <w:p w:rsidR="00A63E3A" w:rsidRPr="00F13B6B" w:rsidRDefault="00A63E3A" w:rsidP="00A63E3A">
      <w:pPr>
        <w:ind w:left="360"/>
        <w:rPr>
          <w:rFonts w:ascii="Arial" w:hAnsi="Arial" w:cs="Arial"/>
          <w:sz w:val="22"/>
          <w:szCs w:val="22"/>
        </w:rPr>
      </w:pPr>
      <w:r>
        <w:rPr>
          <w:rFonts w:ascii="Arial" w:hAnsi="Arial" w:cs="Arial"/>
          <w:sz w:val="22"/>
          <w:szCs w:val="22"/>
        </w:rPr>
        <w:t xml:space="preserve">(Hint: To get an exact mean, first convert each time to seconds by multiplying the </w:t>
      </w:r>
      <w:proofErr w:type="gramStart"/>
      <w:r>
        <w:rPr>
          <w:rFonts w:ascii="Arial" w:hAnsi="Arial" w:cs="Arial"/>
          <w:sz w:val="22"/>
          <w:szCs w:val="22"/>
        </w:rPr>
        <w:t>minutes</w:t>
      </w:r>
      <w:proofErr w:type="gramEnd"/>
      <w:r>
        <w:rPr>
          <w:rFonts w:ascii="Arial" w:hAnsi="Arial" w:cs="Arial"/>
          <w:sz w:val="22"/>
          <w:szCs w:val="22"/>
        </w:rPr>
        <w:t xml:space="preserve"> value by 60 and adding this to the seconds. </w:t>
      </w:r>
      <w:r w:rsidR="00173CB2">
        <w:rPr>
          <w:rFonts w:ascii="Arial" w:hAnsi="Arial" w:cs="Arial"/>
          <w:sz w:val="22"/>
          <w:szCs w:val="22"/>
        </w:rPr>
        <w:t>To find the mean in seconds, add up the two times and divide by two. Convert the answer back to minutes and seconds</w:t>
      </w:r>
      <w:r>
        <w:rPr>
          <w:rFonts w:ascii="Arial" w:hAnsi="Arial" w:cs="Arial"/>
          <w:sz w:val="22"/>
          <w:szCs w:val="22"/>
        </w:rPr>
        <w:t>.)</w:t>
      </w:r>
    </w:p>
    <w:p w:rsidR="00F13B6B" w:rsidRPr="00F13B6B" w:rsidRDefault="00F13B6B" w:rsidP="00F13B6B">
      <w:pPr>
        <w:ind w:left="360"/>
        <w:rPr>
          <w:rFonts w:ascii="Arial" w:hAnsi="Arial" w:cs="Arial"/>
          <w:sz w:val="22"/>
          <w:szCs w:val="22"/>
        </w:rPr>
      </w:pPr>
    </w:p>
    <w:p w:rsidR="00F13B6B" w:rsidRPr="00F13B6B" w:rsidRDefault="00F13B6B" w:rsidP="00F13B6B">
      <w:pPr>
        <w:ind w:left="360"/>
        <w:rPr>
          <w:rFonts w:ascii="Arial" w:hAnsi="Arial" w:cs="Arial"/>
          <w:sz w:val="22"/>
          <w:szCs w:val="22"/>
        </w:rPr>
      </w:pPr>
    </w:p>
    <w:p w:rsidR="001F6574" w:rsidRDefault="00277FAB"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Analyze</w:t>
      </w:r>
      <w:r w:rsidR="001F6574">
        <w:rPr>
          <w:rFonts w:ascii="Arial" w:hAnsi="Arial" w:cs="Arial"/>
          <w:sz w:val="22"/>
          <w:szCs w:val="22"/>
        </w:rPr>
        <w:t xml:space="preserve">: </w:t>
      </w:r>
      <w:r>
        <w:rPr>
          <w:rFonts w:ascii="Arial" w:hAnsi="Arial" w:cs="Arial"/>
          <w:sz w:val="22"/>
          <w:szCs w:val="22"/>
        </w:rPr>
        <w:t>What do your results indicate? _________________________________________</w:t>
      </w:r>
    </w:p>
    <w:p w:rsidR="001F6574" w:rsidRDefault="001F6574" w:rsidP="001F6574">
      <w:pPr>
        <w:rPr>
          <w:rFonts w:ascii="Arial" w:hAnsi="Arial" w:cs="Arial"/>
          <w:sz w:val="22"/>
          <w:szCs w:val="22"/>
        </w:rPr>
      </w:pPr>
    </w:p>
    <w:p w:rsidR="001F6574" w:rsidRDefault="001F6574" w:rsidP="001F6574">
      <w:pPr>
        <w:ind w:left="360"/>
        <w:rPr>
          <w:rFonts w:ascii="Arial" w:hAnsi="Arial" w:cs="Arial"/>
          <w:sz w:val="22"/>
          <w:szCs w:val="22"/>
        </w:rPr>
      </w:pPr>
      <w:r>
        <w:rPr>
          <w:rFonts w:ascii="Arial" w:hAnsi="Arial" w:cs="Arial"/>
          <w:sz w:val="22"/>
          <w:szCs w:val="22"/>
        </w:rPr>
        <w:t>_________________________________________________________________________</w:t>
      </w:r>
    </w:p>
    <w:p w:rsidR="001F6574" w:rsidRDefault="001F6574" w:rsidP="001F6574">
      <w:pPr>
        <w:ind w:left="360"/>
        <w:rPr>
          <w:rFonts w:ascii="Arial" w:hAnsi="Arial" w:cs="Arial"/>
          <w:sz w:val="22"/>
          <w:szCs w:val="22"/>
        </w:rPr>
      </w:pPr>
    </w:p>
    <w:p w:rsidR="001F6574" w:rsidRDefault="001F6574" w:rsidP="001F6574">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Pr="00F13B6B" w:rsidRDefault="00277FAB" w:rsidP="00277FAB">
      <w:pPr>
        <w:ind w:left="360"/>
        <w:rPr>
          <w:rFonts w:ascii="Arial" w:hAnsi="Arial" w:cs="Arial"/>
          <w:sz w:val="22"/>
          <w:szCs w:val="22"/>
        </w:rPr>
      </w:pPr>
    </w:p>
    <w:p w:rsidR="00277FAB" w:rsidRPr="00F13B6B" w:rsidRDefault="00277FAB" w:rsidP="00277FAB">
      <w:pPr>
        <w:ind w:left="360"/>
        <w:rPr>
          <w:rFonts w:ascii="Arial" w:hAnsi="Arial" w:cs="Arial"/>
          <w:sz w:val="22"/>
          <w:szCs w:val="22"/>
        </w:rPr>
      </w:pPr>
    </w:p>
    <w:p w:rsidR="00277FAB" w:rsidRDefault="00277FAB" w:rsidP="00277FAB">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For two molecules to react, they must collide at just the right angle and with enough energy to break the original bonds and form new ones. Based on these facts, why does the reaction tend to go more quickly at higher temperatures?</w:t>
      </w:r>
    </w:p>
    <w:p w:rsidR="00277FAB" w:rsidRDefault="00277FAB" w:rsidP="00277FAB">
      <w:pPr>
        <w:rPr>
          <w:rFonts w:ascii="Arial" w:hAnsi="Arial" w:cs="Arial"/>
          <w:sz w:val="22"/>
          <w:szCs w:val="22"/>
        </w:rPr>
      </w:pPr>
    </w:p>
    <w:p w:rsidR="00277FAB" w:rsidRDefault="00277FAB" w:rsidP="00277FAB">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Default="00277FAB" w:rsidP="00277FAB">
      <w:pPr>
        <w:ind w:left="360"/>
        <w:rPr>
          <w:rFonts w:ascii="Arial" w:hAnsi="Arial" w:cs="Arial"/>
          <w:sz w:val="22"/>
          <w:szCs w:val="22"/>
        </w:rPr>
      </w:pPr>
    </w:p>
    <w:p w:rsidR="00277FAB" w:rsidRDefault="00277FAB" w:rsidP="00277FAB">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Pr="00F13B6B" w:rsidRDefault="00277FAB" w:rsidP="00277FAB">
      <w:pPr>
        <w:ind w:left="360"/>
        <w:rPr>
          <w:rFonts w:ascii="Arial" w:hAnsi="Arial" w:cs="Arial"/>
          <w:sz w:val="22"/>
          <w:szCs w:val="22"/>
        </w:rPr>
      </w:pPr>
    </w:p>
    <w:p w:rsidR="00277FAB" w:rsidRPr="00F13B6B" w:rsidRDefault="00277FAB" w:rsidP="00277FAB">
      <w:pPr>
        <w:ind w:left="360"/>
        <w:rPr>
          <w:rFonts w:ascii="Arial" w:hAnsi="Arial" w:cs="Arial"/>
          <w:sz w:val="22"/>
          <w:szCs w:val="22"/>
        </w:rPr>
      </w:pPr>
    </w:p>
    <w:p w:rsidR="00277FAB" w:rsidRDefault="00277FAB" w:rsidP="00277FAB">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Paper must be heated to 234 °C to begin reacting with oxygen. This</w:t>
      </w:r>
      <w:r w:rsidR="00AD60A5">
        <w:rPr>
          <w:rFonts w:ascii="Arial" w:hAnsi="Arial" w:cs="Arial"/>
          <w:sz w:val="22"/>
          <w:szCs w:val="22"/>
        </w:rPr>
        <w:t xml:space="preserve"> can be</w:t>
      </w:r>
      <w:r>
        <w:rPr>
          <w:rFonts w:ascii="Arial" w:hAnsi="Arial" w:cs="Arial"/>
          <w:sz w:val="22"/>
          <w:szCs w:val="22"/>
        </w:rPr>
        <w:t xml:space="preserve"> done by putting the paper over a flame. Why do you think the paper must be heated to start burning?</w:t>
      </w:r>
    </w:p>
    <w:p w:rsidR="00277FAB" w:rsidRDefault="00277FAB" w:rsidP="00277FAB">
      <w:pPr>
        <w:rPr>
          <w:rFonts w:ascii="Arial" w:hAnsi="Arial" w:cs="Arial"/>
          <w:sz w:val="22"/>
          <w:szCs w:val="22"/>
        </w:rPr>
      </w:pPr>
    </w:p>
    <w:p w:rsidR="00277FAB" w:rsidRDefault="00277FAB" w:rsidP="00277FAB">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Default="00277FAB" w:rsidP="00277FAB">
      <w:pPr>
        <w:ind w:left="360"/>
        <w:rPr>
          <w:rFonts w:ascii="Arial" w:hAnsi="Arial" w:cs="Arial"/>
          <w:sz w:val="22"/>
          <w:szCs w:val="22"/>
        </w:rPr>
      </w:pPr>
    </w:p>
    <w:p w:rsidR="00277FAB" w:rsidRDefault="00277FAB" w:rsidP="00277FAB">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Default="00277FAB" w:rsidP="00277FAB">
      <w:pPr>
        <w:ind w:left="360"/>
        <w:rPr>
          <w:rFonts w:ascii="Arial" w:hAnsi="Arial" w:cs="Arial"/>
          <w:sz w:val="22"/>
          <w:szCs w:val="22"/>
        </w:rPr>
      </w:pPr>
    </w:p>
    <w:p w:rsidR="001F6574" w:rsidRPr="001F6574" w:rsidRDefault="00277FAB" w:rsidP="00AD60A5">
      <w:pPr>
        <w:ind w:left="360"/>
        <w:rPr>
          <w:rFonts w:ascii="Arial" w:hAnsi="Arial" w:cs="Arial"/>
          <w:sz w:val="22"/>
          <w:szCs w:val="22"/>
        </w:rPr>
      </w:pPr>
      <w:r>
        <w:rPr>
          <w:rFonts w:ascii="Arial" w:hAnsi="Arial" w:cs="Arial"/>
          <w:sz w:val="22"/>
          <w:szCs w:val="22"/>
        </w:rPr>
        <w:t>_________________________________________________________________________</w:t>
      </w:r>
    </w:p>
    <w:p w:rsidR="00DB3A19" w:rsidRPr="004B27B1" w:rsidRDefault="004B27B1" w:rsidP="004B27B1">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670"/>
        <w:gridCol w:w="1530"/>
      </w:tblGrid>
      <w:tr w:rsidR="00414CEF" w:rsidRPr="00B65518" w:rsidTr="00D7675E">
        <w:trPr>
          <w:trHeight w:val="1430"/>
        </w:trPr>
        <w:tc>
          <w:tcPr>
            <w:tcW w:w="2160" w:type="dxa"/>
            <w:vAlign w:val="center"/>
          </w:tcPr>
          <w:p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C8234E" w:rsidP="00C8234E">
            <w:pPr>
              <w:rPr>
                <w:rFonts w:ascii="Arial" w:hAnsi="Arial" w:cs="Arial"/>
                <w:b/>
                <w:sz w:val="22"/>
                <w:szCs w:val="22"/>
              </w:rPr>
            </w:pPr>
            <w:r>
              <w:rPr>
                <w:rFonts w:ascii="Arial" w:hAnsi="Arial" w:cs="Arial"/>
                <w:b/>
                <w:sz w:val="22"/>
                <w:szCs w:val="22"/>
              </w:rPr>
              <w:t>Surface area and c</w:t>
            </w:r>
            <w:r w:rsidR="00E65058">
              <w:rPr>
                <w:rFonts w:ascii="Arial" w:hAnsi="Arial" w:cs="Arial"/>
                <w:b/>
                <w:sz w:val="22"/>
                <w:szCs w:val="22"/>
              </w:rPr>
              <w:t xml:space="preserve">oncentration </w:t>
            </w:r>
          </w:p>
        </w:tc>
        <w:tc>
          <w:tcPr>
            <w:tcW w:w="567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73771A" w:rsidRPr="0011439D" w:rsidRDefault="0073771A" w:rsidP="0073771A">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p w:rsidR="00750B39" w:rsidRPr="00360559" w:rsidRDefault="00E65058" w:rsidP="00E65058">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the </w:t>
            </w:r>
            <w:r>
              <w:rPr>
                <w:rFonts w:ascii="Arial" w:hAnsi="Arial" w:cs="Arial"/>
                <w:b/>
                <w:sz w:val="22"/>
                <w:szCs w:val="22"/>
              </w:rPr>
              <w:t xml:space="preserve">Catalyst concentration </w:t>
            </w:r>
            <w:r w:rsidR="003B2DCD">
              <w:rPr>
                <w:rFonts w:ascii="Arial" w:hAnsi="Arial" w:cs="Arial"/>
                <w:sz w:val="22"/>
                <w:szCs w:val="22"/>
              </w:rPr>
              <w:t>is</w:t>
            </w:r>
            <w:r w:rsidR="00AD60A5">
              <w:rPr>
                <w:rFonts w:ascii="Arial" w:hAnsi="Arial" w:cs="Arial"/>
                <w:sz w:val="22"/>
                <w:szCs w:val="22"/>
              </w:rPr>
              <w:t xml:space="preserve"> set to</w:t>
            </w:r>
            <w:r w:rsidR="00331699">
              <w:rPr>
                <w:rFonts w:ascii="Arial" w:hAnsi="Arial" w:cs="Arial"/>
                <w:sz w:val="22"/>
                <w:szCs w:val="22"/>
              </w:rPr>
              <w:t xml:space="preserve"> </w:t>
            </w:r>
            <w:r w:rsidR="003B2DCD">
              <w:rPr>
                <w:rFonts w:ascii="Arial" w:hAnsi="Arial" w:cs="Arial"/>
                <w:sz w:val="22"/>
                <w:szCs w:val="22"/>
              </w:rPr>
              <w:t>0.00 mol/L</w:t>
            </w:r>
            <w:r>
              <w:rPr>
                <w:rFonts w:ascii="Arial" w:hAnsi="Arial" w:cs="Arial"/>
                <w:sz w:val="22"/>
                <w:szCs w:val="22"/>
              </w:rPr>
              <w:t xml:space="preserve"> and the </w:t>
            </w:r>
            <w:r>
              <w:rPr>
                <w:rFonts w:ascii="Arial" w:hAnsi="Arial" w:cs="Arial"/>
                <w:b/>
                <w:sz w:val="22"/>
                <w:szCs w:val="22"/>
              </w:rPr>
              <w:t xml:space="preserve">Surface area </w:t>
            </w:r>
            <w:r>
              <w:rPr>
                <w:rFonts w:ascii="Arial" w:hAnsi="Arial" w:cs="Arial"/>
                <w:sz w:val="22"/>
                <w:szCs w:val="22"/>
              </w:rPr>
              <w:t>is</w:t>
            </w:r>
            <w:r w:rsidR="00AD60A5">
              <w:rPr>
                <w:rFonts w:ascii="Arial" w:hAnsi="Arial" w:cs="Arial"/>
                <w:sz w:val="22"/>
                <w:szCs w:val="22"/>
              </w:rPr>
              <w:t xml:space="preserve"> </w:t>
            </w:r>
            <w:r>
              <w:rPr>
                <w:rFonts w:ascii="Arial" w:hAnsi="Arial" w:cs="Arial"/>
                <w:b/>
                <w:sz w:val="22"/>
                <w:szCs w:val="22"/>
              </w:rPr>
              <w:t>Minimum</w:t>
            </w:r>
            <w:r>
              <w:rPr>
                <w:rFonts w:ascii="Arial" w:hAnsi="Arial" w:cs="Arial"/>
                <w:sz w:val="22"/>
                <w:szCs w:val="22"/>
              </w:rPr>
              <w:t>.</w:t>
            </w:r>
          </w:p>
          <w:p w:rsidR="00360559" w:rsidRPr="00B65518" w:rsidRDefault="00360559" w:rsidP="0036055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Temperature</w:t>
            </w:r>
            <w:r>
              <w:rPr>
                <w:rFonts w:ascii="Arial" w:hAnsi="Arial" w:cs="Arial"/>
                <w:sz w:val="22"/>
                <w:szCs w:val="22"/>
              </w:rPr>
              <w:t xml:space="preserve"> to 200 °C.</w:t>
            </w:r>
          </w:p>
        </w:tc>
        <w:tc>
          <w:tcPr>
            <w:tcW w:w="1530" w:type="dxa"/>
            <w:vAlign w:val="center"/>
          </w:tcPr>
          <w:p w:rsidR="00414CEF" w:rsidRPr="00B65518" w:rsidRDefault="00110258" w:rsidP="00F76D32">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-73214</wp:posOffset>
                  </wp:positionH>
                  <wp:positionV relativeFrom="paragraph">
                    <wp:posOffset>6007</wp:posOffset>
                  </wp:positionV>
                  <wp:extent cx="952500" cy="914400"/>
                  <wp:effectExtent l="0" t="0" r="0" b="0"/>
                  <wp:wrapNone/>
                  <wp:docPr id="5" name="Picture 5" descr="55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3SE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anchor>
              </w:drawing>
            </w:r>
          </w:p>
        </w:tc>
      </w:tr>
    </w:tbl>
    <w:p w:rsidR="00E65058" w:rsidRDefault="00E65058" w:rsidP="00D81B62">
      <w:pPr>
        <w:rPr>
          <w:rFonts w:ascii="Arial" w:hAnsi="Arial" w:cs="Arial"/>
          <w:sz w:val="22"/>
          <w:szCs w:val="22"/>
        </w:rPr>
      </w:pPr>
    </w:p>
    <w:p w:rsidR="00E65058" w:rsidRPr="00E772A6" w:rsidRDefault="00E65058" w:rsidP="00E65058">
      <w:pPr>
        <w:rPr>
          <w:rFonts w:ascii="Arial" w:hAnsi="Arial" w:cs="Arial"/>
          <w:sz w:val="22"/>
          <w:szCs w:val="22"/>
        </w:rPr>
      </w:pPr>
      <w:r w:rsidRPr="00E65058">
        <w:rPr>
          <w:rFonts w:ascii="Arial" w:hAnsi="Arial" w:cs="Arial"/>
          <w:b/>
          <w:sz w:val="22"/>
          <w:szCs w:val="22"/>
        </w:rPr>
        <w:t>Introduction:</w:t>
      </w:r>
      <w:r>
        <w:rPr>
          <w:rFonts w:ascii="Arial" w:hAnsi="Arial" w:cs="Arial"/>
          <w:sz w:val="22"/>
          <w:szCs w:val="22"/>
        </w:rPr>
        <w:t xml:space="preserve"> Reaction rates are also influenced by </w:t>
      </w:r>
      <w:r w:rsidR="00E90BA6" w:rsidRPr="00E772A6">
        <w:rPr>
          <w:rFonts w:ascii="Arial" w:hAnsi="Arial" w:cs="Arial"/>
          <w:b/>
          <w:sz w:val="22"/>
          <w:szCs w:val="22"/>
          <w:highlight w:val="lightGray"/>
        </w:rPr>
        <w:t xml:space="preserve">surface area </w:t>
      </w:r>
      <w:r w:rsidR="00E90BA6">
        <w:rPr>
          <w:rFonts w:ascii="Arial" w:hAnsi="Arial" w:cs="Arial"/>
          <w:sz w:val="22"/>
          <w:szCs w:val="22"/>
        </w:rPr>
        <w:t xml:space="preserve">and </w:t>
      </w:r>
      <w:r w:rsidRPr="00E772A6">
        <w:rPr>
          <w:rFonts w:ascii="Arial" w:hAnsi="Arial" w:cs="Arial"/>
          <w:b/>
          <w:sz w:val="22"/>
          <w:szCs w:val="22"/>
          <w:highlight w:val="lightGray"/>
        </w:rPr>
        <w:t>concentration</w:t>
      </w:r>
      <w:r>
        <w:rPr>
          <w:rFonts w:ascii="Arial" w:hAnsi="Arial" w:cs="Arial"/>
          <w:sz w:val="22"/>
          <w:szCs w:val="22"/>
        </w:rPr>
        <w:t xml:space="preserve">. </w:t>
      </w:r>
      <w:r w:rsidR="00E90BA6">
        <w:rPr>
          <w:rFonts w:ascii="Arial" w:hAnsi="Arial" w:cs="Arial"/>
          <w:sz w:val="22"/>
          <w:szCs w:val="22"/>
        </w:rPr>
        <w:t xml:space="preserve">The surface area of a solid is a measure of how much of the solid is exposed to other substances. </w:t>
      </w:r>
      <w:r>
        <w:rPr>
          <w:rFonts w:ascii="Arial" w:hAnsi="Arial" w:cs="Arial"/>
          <w:sz w:val="22"/>
          <w:szCs w:val="22"/>
        </w:rPr>
        <w:t xml:space="preserve">The </w:t>
      </w:r>
      <w:r w:rsidRPr="00E772A6">
        <w:rPr>
          <w:rFonts w:ascii="Arial" w:hAnsi="Arial" w:cs="Arial"/>
          <w:sz w:val="22"/>
          <w:szCs w:val="22"/>
        </w:rPr>
        <w:t>concentration</w:t>
      </w:r>
      <w:r>
        <w:rPr>
          <w:rFonts w:ascii="Arial" w:hAnsi="Arial" w:cs="Arial"/>
          <w:b/>
          <w:sz w:val="22"/>
          <w:szCs w:val="22"/>
        </w:rPr>
        <w:t xml:space="preserve"> </w:t>
      </w:r>
      <w:r>
        <w:rPr>
          <w:rFonts w:ascii="Arial" w:hAnsi="Arial" w:cs="Arial"/>
          <w:sz w:val="22"/>
          <w:szCs w:val="22"/>
        </w:rPr>
        <w:t xml:space="preserve">of a substance is a measure of how many molecules of that substance are present in a given volume. </w:t>
      </w:r>
    </w:p>
    <w:p w:rsidR="00E65058" w:rsidRDefault="00E65058" w:rsidP="00D81B62">
      <w:pPr>
        <w:rPr>
          <w:rFonts w:ascii="Arial" w:hAnsi="Arial" w:cs="Arial"/>
          <w:sz w:val="22"/>
          <w:szCs w:val="22"/>
        </w:rPr>
      </w:pPr>
    </w:p>
    <w:p w:rsidR="00D81B62" w:rsidRPr="00B5443E" w:rsidRDefault="00D81B62" w:rsidP="00D81B62">
      <w:pPr>
        <w:rPr>
          <w:rFonts w:ascii="Arial" w:hAnsi="Arial" w:cs="Arial"/>
          <w:sz w:val="22"/>
          <w:szCs w:val="22"/>
        </w:rPr>
        <w:sectPr w:rsidR="00D81B62" w:rsidRPr="00B5443E" w:rsidSect="00D81B62">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6C1D46">
        <w:rPr>
          <w:rFonts w:ascii="Arial" w:hAnsi="Arial" w:cs="Arial"/>
          <w:b/>
          <w:sz w:val="22"/>
          <w:szCs w:val="22"/>
        </w:rPr>
        <w:t>How do</w:t>
      </w:r>
      <w:r w:rsidR="003B2DCD">
        <w:rPr>
          <w:rFonts w:ascii="Arial" w:hAnsi="Arial" w:cs="Arial"/>
          <w:b/>
          <w:sz w:val="22"/>
          <w:szCs w:val="22"/>
        </w:rPr>
        <w:t xml:space="preserve"> </w:t>
      </w:r>
      <w:r w:rsidR="00C8234E">
        <w:rPr>
          <w:rFonts w:ascii="Arial" w:hAnsi="Arial" w:cs="Arial"/>
          <w:b/>
          <w:sz w:val="22"/>
          <w:szCs w:val="22"/>
        </w:rPr>
        <w:t xml:space="preserve">surface area and </w:t>
      </w:r>
      <w:r w:rsidR="003B2DCD">
        <w:rPr>
          <w:rFonts w:ascii="Arial" w:hAnsi="Arial" w:cs="Arial"/>
          <w:b/>
          <w:sz w:val="22"/>
          <w:szCs w:val="22"/>
        </w:rPr>
        <w:t>concentration affect reaction rates?</w:t>
      </w:r>
    </w:p>
    <w:p w:rsidR="00E65058" w:rsidRDefault="00E65058" w:rsidP="00E65058">
      <w:pPr>
        <w:rPr>
          <w:rFonts w:ascii="Arial" w:hAnsi="Arial" w:cs="Arial"/>
          <w:sz w:val="22"/>
          <w:szCs w:val="22"/>
        </w:rPr>
      </w:pPr>
    </w:p>
    <w:p w:rsidR="00865DAA" w:rsidRDefault="00C8234E" w:rsidP="00E90BA6">
      <w:pPr>
        <w:numPr>
          <w:ilvl w:val="0"/>
          <w:numId w:val="10"/>
        </w:numPr>
        <w:tabs>
          <w:tab w:val="clear" w:pos="720"/>
        </w:tabs>
        <w:ind w:left="360"/>
        <w:rPr>
          <w:rFonts w:ascii="Arial" w:hAnsi="Arial" w:cs="Arial"/>
          <w:sz w:val="22"/>
          <w:szCs w:val="22"/>
        </w:rPr>
      </w:pPr>
      <w:r w:rsidRPr="00D7220A">
        <w:rPr>
          <w:rFonts w:ascii="Arial" w:hAnsi="Arial" w:cs="Arial"/>
          <w:sz w:val="22"/>
          <w:szCs w:val="22"/>
          <w:u w:val="single"/>
        </w:rPr>
        <w:t>Observe</w:t>
      </w:r>
      <w:r w:rsidRPr="00D7220A">
        <w:rPr>
          <w:rFonts w:ascii="Arial" w:hAnsi="Arial" w:cs="Arial"/>
          <w:sz w:val="22"/>
          <w:szCs w:val="22"/>
        </w:rPr>
        <w:t xml:space="preserve">: </w:t>
      </w:r>
      <w:r w:rsidR="00E97AE4">
        <w:rPr>
          <w:rFonts w:ascii="Arial" w:hAnsi="Arial" w:cs="Arial"/>
          <w:sz w:val="22"/>
          <w:szCs w:val="22"/>
        </w:rPr>
        <w:t>C</w:t>
      </w:r>
      <w:r w:rsidR="00E97AE4" w:rsidRPr="00D7220A">
        <w:rPr>
          <w:rFonts w:ascii="Arial" w:hAnsi="Arial" w:cs="Arial"/>
          <w:sz w:val="22"/>
          <w:szCs w:val="22"/>
        </w:rPr>
        <w:t xml:space="preserve">hange the </w:t>
      </w:r>
      <w:r w:rsidR="00E97AE4" w:rsidRPr="00D7220A">
        <w:rPr>
          <w:rFonts w:ascii="Arial" w:hAnsi="Arial" w:cs="Arial"/>
          <w:b/>
          <w:sz w:val="22"/>
          <w:szCs w:val="22"/>
        </w:rPr>
        <w:t>Surface area</w:t>
      </w:r>
      <w:r w:rsidR="00E97AE4" w:rsidRPr="00D7220A">
        <w:rPr>
          <w:rFonts w:ascii="Arial" w:hAnsi="Arial" w:cs="Arial"/>
          <w:sz w:val="22"/>
          <w:szCs w:val="22"/>
        </w:rPr>
        <w:t xml:space="preserve"> from </w:t>
      </w:r>
      <w:r w:rsidR="00E97AE4" w:rsidRPr="00D7220A">
        <w:rPr>
          <w:rFonts w:ascii="Arial" w:hAnsi="Arial" w:cs="Arial"/>
          <w:b/>
          <w:sz w:val="22"/>
          <w:szCs w:val="22"/>
        </w:rPr>
        <w:t xml:space="preserve">Minimum </w:t>
      </w:r>
      <w:r w:rsidR="00E97AE4" w:rsidRPr="00D7220A">
        <w:rPr>
          <w:rFonts w:ascii="Arial" w:hAnsi="Arial" w:cs="Arial"/>
          <w:sz w:val="22"/>
          <w:szCs w:val="22"/>
        </w:rPr>
        <w:t xml:space="preserve">to </w:t>
      </w:r>
      <w:r w:rsidR="00E97AE4" w:rsidRPr="00D7220A">
        <w:rPr>
          <w:rFonts w:ascii="Arial" w:hAnsi="Arial" w:cs="Arial"/>
          <w:b/>
          <w:sz w:val="22"/>
          <w:szCs w:val="22"/>
        </w:rPr>
        <w:t>Maximum</w:t>
      </w:r>
      <w:r w:rsidR="00E97AE4" w:rsidRPr="00D7220A">
        <w:rPr>
          <w:rFonts w:ascii="Arial" w:hAnsi="Arial" w:cs="Arial"/>
          <w:sz w:val="22"/>
          <w:szCs w:val="22"/>
        </w:rPr>
        <w:t xml:space="preserve">. </w:t>
      </w:r>
      <w:r w:rsidR="00865DAA">
        <w:rPr>
          <w:rFonts w:ascii="Arial" w:hAnsi="Arial" w:cs="Arial"/>
          <w:sz w:val="22"/>
          <w:szCs w:val="22"/>
        </w:rPr>
        <w:t>You can imagine that a solid reactant has been dissolved in a liquid.</w:t>
      </w:r>
    </w:p>
    <w:p w:rsidR="00865DAA" w:rsidRDefault="00865DAA" w:rsidP="00865DAA">
      <w:pPr>
        <w:ind w:left="360"/>
        <w:rPr>
          <w:rFonts w:ascii="Arial" w:hAnsi="Arial" w:cs="Arial"/>
          <w:sz w:val="22"/>
          <w:szCs w:val="22"/>
        </w:rPr>
      </w:pPr>
    </w:p>
    <w:p w:rsidR="00C8234E" w:rsidRPr="00D7220A" w:rsidRDefault="00E97AE4" w:rsidP="00865DAA">
      <w:pPr>
        <w:ind w:left="360"/>
        <w:rPr>
          <w:rFonts w:ascii="Arial" w:hAnsi="Arial" w:cs="Arial"/>
          <w:sz w:val="22"/>
          <w:szCs w:val="22"/>
        </w:rPr>
      </w:pPr>
      <w:r w:rsidRPr="00D7220A">
        <w:rPr>
          <w:rFonts w:ascii="Arial" w:hAnsi="Arial" w:cs="Arial"/>
          <w:sz w:val="22"/>
          <w:szCs w:val="22"/>
        </w:rPr>
        <w:t xml:space="preserve">How does this change </w:t>
      </w:r>
      <w:r w:rsidR="00865DAA">
        <w:rPr>
          <w:rFonts w:ascii="Arial" w:hAnsi="Arial" w:cs="Arial"/>
          <w:sz w:val="22"/>
          <w:szCs w:val="22"/>
        </w:rPr>
        <w:t>how many</w:t>
      </w:r>
      <w:r w:rsidRPr="00D7220A">
        <w:rPr>
          <w:rFonts w:ascii="Arial" w:hAnsi="Arial" w:cs="Arial"/>
          <w:sz w:val="22"/>
          <w:szCs w:val="22"/>
        </w:rPr>
        <w:t xml:space="preserve"> </w:t>
      </w:r>
      <w:r w:rsidRPr="00D7220A">
        <w:rPr>
          <w:rFonts w:ascii="Arial" w:hAnsi="Arial" w:cs="Arial"/>
          <w:b/>
          <w:sz w:val="22"/>
          <w:szCs w:val="22"/>
        </w:rPr>
        <w:t>Reactant B</w:t>
      </w:r>
      <w:r w:rsidRPr="00D7220A">
        <w:rPr>
          <w:rFonts w:ascii="Arial" w:hAnsi="Arial" w:cs="Arial"/>
          <w:sz w:val="22"/>
          <w:szCs w:val="22"/>
        </w:rPr>
        <w:t xml:space="preserve"> </w:t>
      </w:r>
      <w:r>
        <w:rPr>
          <w:rFonts w:ascii="Arial" w:hAnsi="Arial" w:cs="Arial"/>
          <w:sz w:val="22"/>
          <w:szCs w:val="22"/>
        </w:rPr>
        <w:t>molecules are</w:t>
      </w:r>
      <w:r w:rsidRPr="00D7220A">
        <w:rPr>
          <w:rFonts w:ascii="Arial" w:hAnsi="Arial" w:cs="Arial"/>
          <w:sz w:val="22"/>
          <w:szCs w:val="22"/>
        </w:rPr>
        <w:t xml:space="preserve"> exposed to </w:t>
      </w:r>
      <w:r w:rsidRPr="00D7220A">
        <w:rPr>
          <w:rFonts w:ascii="Arial" w:hAnsi="Arial" w:cs="Arial"/>
          <w:b/>
          <w:sz w:val="22"/>
          <w:szCs w:val="22"/>
        </w:rPr>
        <w:t>Reactant A</w:t>
      </w:r>
      <w:r w:rsidRPr="00D7220A">
        <w:rPr>
          <w:rFonts w:ascii="Arial" w:hAnsi="Arial" w:cs="Arial"/>
          <w:sz w:val="22"/>
          <w:szCs w:val="22"/>
        </w:rPr>
        <w:t>?</w:t>
      </w:r>
    </w:p>
    <w:p w:rsidR="00C8234E" w:rsidRDefault="00C8234E" w:rsidP="00C8234E">
      <w:pPr>
        <w:rPr>
          <w:rFonts w:ascii="Arial" w:hAnsi="Arial" w:cs="Arial"/>
          <w:sz w:val="22"/>
          <w:szCs w:val="22"/>
        </w:rPr>
      </w:pPr>
    </w:p>
    <w:p w:rsidR="00C8234E" w:rsidRDefault="00C8234E" w:rsidP="00C8234E">
      <w:pPr>
        <w:ind w:left="360"/>
        <w:rPr>
          <w:rFonts w:ascii="Arial" w:hAnsi="Arial" w:cs="Arial"/>
          <w:sz w:val="22"/>
          <w:szCs w:val="22"/>
        </w:rPr>
      </w:pPr>
      <w:r>
        <w:rPr>
          <w:rFonts w:ascii="Arial" w:hAnsi="Arial" w:cs="Arial"/>
          <w:sz w:val="22"/>
          <w:szCs w:val="22"/>
        </w:rPr>
        <w:t>_________________________________________________________________________</w:t>
      </w:r>
    </w:p>
    <w:p w:rsidR="00C8234E" w:rsidRDefault="00C8234E" w:rsidP="00C8234E">
      <w:pPr>
        <w:tabs>
          <w:tab w:val="left" w:pos="360"/>
        </w:tabs>
        <w:rPr>
          <w:rFonts w:ascii="Arial" w:hAnsi="Arial" w:cs="Arial"/>
          <w:sz w:val="22"/>
          <w:szCs w:val="22"/>
        </w:rPr>
      </w:pPr>
    </w:p>
    <w:p w:rsidR="00C8234E" w:rsidRDefault="00C8234E" w:rsidP="00C8234E">
      <w:pPr>
        <w:rPr>
          <w:rFonts w:ascii="Arial" w:hAnsi="Arial" w:cs="Arial"/>
          <w:sz w:val="22"/>
          <w:szCs w:val="22"/>
        </w:rPr>
      </w:pPr>
    </w:p>
    <w:p w:rsidR="00C8234E" w:rsidRDefault="00C8234E" w:rsidP="00C8234E">
      <w:pPr>
        <w:numPr>
          <w:ilvl w:val="0"/>
          <w:numId w:val="10"/>
        </w:numPr>
        <w:tabs>
          <w:tab w:val="clear" w:pos="72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w:t>
      </w:r>
      <w:r w:rsidR="00E90BA6">
        <w:rPr>
          <w:rFonts w:ascii="Arial" w:hAnsi="Arial" w:cs="Arial"/>
          <w:sz w:val="22"/>
          <w:szCs w:val="22"/>
        </w:rPr>
        <w:t>do you think</w:t>
      </w:r>
      <w:r>
        <w:rPr>
          <w:rFonts w:ascii="Arial" w:hAnsi="Arial" w:cs="Arial"/>
          <w:sz w:val="22"/>
          <w:szCs w:val="22"/>
        </w:rPr>
        <w:t xml:space="preserve"> increasing the surface area </w:t>
      </w:r>
      <w:r w:rsidR="00E90BA6">
        <w:rPr>
          <w:rFonts w:ascii="Arial" w:hAnsi="Arial" w:cs="Arial"/>
          <w:sz w:val="22"/>
          <w:szCs w:val="22"/>
        </w:rPr>
        <w:t xml:space="preserve">will </w:t>
      </w:r>
      <w:r>
        <w:rPr>
          <w:rFonts w:ascii="Arial" w:hAnsi="Arial" w:cs="Arial"/>
          <w:sz w:val="22"/>
          <w:szCs w:val="22"/>
        </w:rPr>
        <w:t>affec</w:t>
      </w:r>
      <w:r w:rsidR="00E90BA6">
        <w:rPr>
          <w:rFonts w:ascii="Arial" w:hAnsi="Arial" w:cs="Arial"/>
          <w:sz w:val="22"/>
          <w:szCs w:val="22"/>
        </w:rPr>
        <w:t xml:space="preserve">t the rate of the reaction? </w:t>
      </w:r>
    </w:p>
    <w:p w:rsidR="00C8234E" w:rsidRDefault="00C8234E" w:rsidP="00C8234E">
      <w:pPr>
        <w:ind w:left="360"/>
        <w:rPr>
          <w:rFonts w:ascii="Arial" w:hAnsi="Arial" w:cs="Arial"/>
          <w:sz w:val="22"/>
          <w:szCs w:val="22"/>
        </w:rPr>
      </w:pPr>
    </w:p>
    <w:p w:rsidR="00C8234E" w:rsidRDefault="00C8234E" w:rsidP="00C8234E">
      <w:pPr>
        <w:ind w:left="360"/>
        <w:rPr>
          <w:rFonts w:ascii="Arial" w:hAnsi="Arial" w:cs="Arial"/>
          <w:sz w:val="22"/>
          <w:szCs w:val="22"/>
        </w:rPr>
      </w:pPr>
      <w:r>
        <w:rPr>
          <w:rFonts w:ascii="Arial" w:hAnsi="Arial" w:cs="Arial"/>
          <w:sz w:val="22"/>
          <w:szCs w:val="22"/>
        </w:rPr>
        <w:t>_________________________________________________________________________</w:t>
      </w:r>
    </w:p>
    <w:p w:rsidR="00C8234E" w:rsidRDefault="00C8234E" w:rsidP="00C8234E">
      <w:pPr>
        <w:ind w:left="360"/>
        <w:rPr>
          <w:rFonts w:ascii="Arial" w:hAnsi="Arial" w:cs="Arial"/>
          <w:sz w:val="22"/>
          <w:szCs w:val="22"/>
        </w:rPr>
      </w:pPr>
    </w:p>
    <w:p w:rsidR="00C8234E" w:rsidRDefault="00C8234E" w:rsidP="00C8234E">
      <w:pPr>
        <w:rPr>
          <w:rFonts w:ascii="Arial" w:hAnsi="Arial" w:cs="Arial"/>
          <w:sz w:val="22"/>
          <w:szCs w:val="22"/>
        </w:rPr>
      </w:pPr>
    </w:p>
    <w:p w:rsidR="00C8234E" w:rsidRDefault="00C8234E" w:rsidP="00C8234E">
      <w:pPr>
        <w:numPr>
          <w:ilvl w:val="0"/>
          <w:numId w:val="10"/>
        </w:numPr>
        <w:tabs>
          <w:tab w:val="clear" w:pos="720"/>
        </w:tabs>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w:t>
      </w:r>
      <w:r w:rsidR="00D7220A">
        <w:rPr>
          <w:rFonts w:ascii="Arial" w:hAnsi="Arial" w:cs="Arial"/>
          <w:sz w:val="22"/>
          <w:szCs w:val="22"/>
        </w:rPr>
        <w:t>Set</w:t>
      </w:r>
      <w:r>
        <w:rPr>
          <w:rFonts w:ascii="Arial" w:hAnsi="Arial" w:cs="Arial"/>
          <w:sz w:val="22"/>
          <w:szCs w:val="22"/>
        </w:rPr>
        <w:t xml:space="preserve"> the </w:t>
      </w:r>
      <w:r>
        <w:rPr>
          <w:rFonts w:ascii="Arial" w:hAnsi="Arial" w:cs="Arial"/>
          <w:b/>
          <w:sz w:val="22"/>
          <w:szCs w:val="22"/>
        </w:rPr>
        <w:t xml:space="preserve">Reactant concentration </w:t>
      </w:r>
      <w:r w:rsidR="00AD60A5">
        <w:rPr>
          <w:rFonts w:ascii="Arial" w:hAnsi="Arial" w:cs="Arial"/>
          <w:sz w:val="22"/>
          <w:szCs w:val="22"/>
        </w:rPr>
        <w:t>to</w:t>
      </w:r>
      <w:r>
        <w:rPr>
          <w:rFonts w:ascii="Arial" w:hAnsi="Arial" w:cs="Arial"/>
          <w:sz w:val="22"/>
          <w:szCs w:val="22"/>
        </w:rPr>
        <w:t xml:space="preserve"> 2.0 mol/L. Use the Gizmo to measure </w:t>
      </w:r>
      <w:r w:rsidR="00500EAC">
        <w:rPr>
          <w:rFonts w:ascii="Arial" w:hAnsi="Arial" w:cs="Arial"/>
          <w:sz w:val="22"/>
          <w:szCs w:val="22"/>
        </w:rPr>
        <w:t>the half-life of the reaction for each surface area setting</w:t>
      </w:r>
      <w:r>
        <w:rPr>
          <w:rFonts w:ascii="Arial" w:hAnsi="Arial" w:cs="Arial"/>
          <w:sz w:val="22"/>
          <w:szCs w:val="22"/>
        </w:rPr>
        <w:t>.</w:t>
      </w:r>
      <w:r w:rsidR="00AD60A5">
        <w:rPr>
          <w:rFonts w:ascii="Arial" w:hAnsi="Arial" w:cs="Arial"/>
          <w:sz w:val="22"/>
          <w:szCs w:val="22"/>
        </w:rPr>
        <w:t xml:space="preserve"> (There will now be </w:t>
      </w:r>
      <w:r w:rsidR="004B1D5E">
        <w:rPr>
          <w:rFonts w:ascii="Arial" w:hAnsi="Arial" w:cs="Arial"/>
          <w:sz w:val="22"/>
          <w:szCs w:val="22"/>
        </w:rPr>
        <w:t>2</w:t>
      </w:r>
      <w:r w:rsidR="00AD60A5">
        <w:rPr>
          <w:rFonts w:ascii="Arial" w:hAnsi="Arial" w:cs="Arial"/>
          <w:sz w:val="22"/>
          <w:szCs w:val="22"/>
        </w:rPr>
        <w:t>0 reactant molecules left at the half-life.)</w:t>
      </w:r>
      <w:r w:rsidR="00500EAC">
        <w:rPr>
          <w:rFonts w:ascii="Arial" w:hAnsi="Arial" w:cs="Arial"/>
          <w:sz w:val="22"/>
          <w:szCs w:val="22"/>
        </w:rPr>
        <w:t xml:space="preserve"> Then</w:t>
      </w:r>
      <w:r w:rsidR="00AD60A5">
        <w:rPr>
          <w:rFonts w:ascii="Arial" w:hAnsi="Arial" w:cs="Arial"/>
          <w:sz w:val="22"/>
          <w:szCs w:val="22"/>
        </w:rPr>
        <w:t xml:space="preserve">, </w:t>
      </w:r>
      <w:r w:rsidR="00500EAC">
        <w:rPr>
          <w:rFonts w:ascii="Arial" w:hAnsi="Arial" w:cs="Arial"/>
          <w:sz w:val="22"/>
          <w:szCs w:val="22"/>
        </w:rPr>
        <w:t>calculate the mean half-life for each setting</w:t>
      </w:r>
      <w:r w:rsidR="00D7220A">
        <w:rPr>
          <w:rFonts w:ascii="Arial" w:hAnsi="Arial" w:cs="Arial"/>
          <w:sz w:val="22"/>
          <w:szCs w:val="22"/>
        </w:rPr>
        <w:t>.</w:t>
      </w:r>
    </w:p>
    <w:p w:rsidR="00C8234E" w:rsidRDefault="00C8234E" w:rsidP="00C8234E">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964"/>
        <w:gridCol w:w="2965"/>
      </w:tblGrid>
      <w:tr w:rsidR="00C8234E" w:rsidRPr="008201E0" w:rsidTr="00D7675E">
        <w:tc>
          <w:tcPr>
            <w:tcW w:w="3066" w:type="dxa"/>
            <w:vAlign w:val="center"/>
          </w:tcPr>
          <w:p w:rsidR="00C8234E" w:rsidRPr="008201E0" w:rsidRDefault="00C8234E" w:rsidP="00846010">
            <w:pPr>
              <w:spacing w:before="60" w:after="60"/>
              <w:jc w:val="center"/>
              <w:rPr>
                <w:rFonts w:ascii="Arial" w:hAnsi="Arial" w:cs="Arial"/>
                <w:b/>
                <w:sz w:val="22"/>
                <w:szCs w:val="22"/>
              </w:rPr>
            </w:pPr>
            <w:r>
              <w:rPr>
                <w:rFonts w:ascii="Arial" w:hAnsi="Arial" w:cs="Arial"/>
                <w:b/>
                <w:sz w:val="22"/>
                <w:szCs w:val="22"/>
              </w:rPr>
              <w:t>Trial</w:t>
            </w:r>
          </w:p>
        </w:tc>
        <w:tc>
          <w:tcPr>
            <w:tcW w:w="2964" w:type="dxa"/>
            <w:vAlign w:val="center"/>
          </w:tcPr>
          <w:p w:rsidR="00C8234E" w:rsidRPr="001F4126" w:rsidRDefault="00C8234E" w:rsidP="00846010">
            <w:pPr>
              <w:spacing w:before="60" w:after="60"/>
              <w:jc w:val="center"/>
              <w:rPr>
                <w:rFonts w:ascii="Arial" w:hAnsi="Arial" w:cs="Arial"/>
                <w:b/>
                <w:sz w:val="22"/>
                <w:szCs w:val="22"/>
              </w:rPr>
            </w:pPr>
            <w:r>
              <w:rPr>
                <w:rFonts w:ascii="Arial" w:hAnsi="Arial" w:cs="Arial"/>
                <w:b/>
                <w:sz w:val="22"/>
                <w:szCs w:val="22"/>
              </w:rPr>
              <w:t>Minimum surface area</w:t>
            </w:r>
          </w:p>
        </w:tc>
        <w:tc>
          <w:tcPr>
            <w:tcW w:w="2965" w:type="dxa"/>
            <w:vAlign w:val="center"/>
          </w:tcPr>
          <w:p w:rsidR="00C8234E" w:rsidRPr="00622E30" w:rsidRDefault="00C8234E" w:rsidP="00846010">
            <w:pPr>
              <w:spacing w:before="60" w:after="60"/>
              <w:jc w:val="center"/>
              <w:rPr>
                <w:rFonts w:ascii="Arial" w:hAnsi="Arial" w:cs="Arial"/>
                <w:b/>
                <w:sz w:val="22"/>
                <w:szCs w:val="22"/>
              </w:rPr>
            </w:pPr>
            <w:r>
              <w:rPr>
                <w:rFonts w:ascii="Arial" w:hAnsi="Arial" w:cs="Arial"/>
                <w:b/>
                <w:sz w:val="22"/>
                <w:szCs w:val="22"/>
              </w:rPr>
              <w:t>Maximum surface area</w:t>
            </w:r>
          </w:p>
        </w:tc>
      </w:tr>
      <w:tr w:rsidR="00C8234E" w:rsidRPr="008201E0" w:rsidTr="00D7675E">
        <w:tc>
          <w:tcPr>
            <w:tcW w:w="3066" w:type="dxa"/>
            <w:vAlign w:val="center"/>
          </w:tcPr>
          <w:p w:rsidR="00C8234E" w:rsidRPr="00F35EC7" w:rsidRDefault="00C8234E" w:rsidP="00846010">
            <w:pPr>
              <w:spacing w:before="60" w:after="60"/>
              <w:jc w:val="center"/>
              <w:rPr>
                <w:rFonts w:ascii="Arial" w:hAnsi="Arial" w:cs="Arial"/>
                <w:sz w:val="22"/>
                <w:szCs w:val="22"/>
              </w:rPr>
            </w:pPr>
            <w:r w:rsidRPr="00F35EC7">
              <w:rPr>
                <w:rFonts w:ascii="Arial" w:hAnsi="Arial" w:cs="Arial"/>
                <w:sz w:val="22"/>
                <w:szCs w:val="22"/>
              </w:rPr>
              <w:t>1</w:t>
            </w:r>
          </w:p>
        </w:tc>
        <w:tc>
          <w:tcPr>
            <w:tcW w:w="2964" w:type="dxa"/>
            <w:vAlign w:val="center"/>
          </w:tcPr>
          <w:p w:rsidR="00C8234E" w:rsidRPr="00DE4CE1" w:rsidRDefault="00C8234E" w:rsidP="00846010">
            <w:pPr>
              <w:spacing w:before="60" w:after="60"/>
              <w:jc w:val="center"/>
              <w:rPr>
                <w:rFonts w:ascii="Arial" w:hAnsi="Arial" w:cs="Arial"/>
                <w:sz w:val="22"/>
                <w:szCs w:val="22"/>
              </w:rPr>
            </w:pPr>
          </w:p>
        </w:tc>
        <w:tc>
          <w:tcPr>
            <w:tcW w:w="2965" w:type="dxa"/>
            <w:vAlign w:val="center"/>
          </w:tcPr>
          <w:p w:rsidR="00C8234E" w:rsidRPr="00DE4CE1" w:rsidRDefault="00C8234E" w:rsidP="00846010">
            <w:pPr>
              <w:spacing w:before="60" w:after="60"/>
              <w:jc w:val="center"/>
              <w:rPr>
                <w:rFonts w:ascii="Arial" w:hAnsi="Arial" w:cs="Arial"/>
                <w:sz w:val="22"/>
                <w:szCs w:val="22"/>
              </w:rPr>
            </w:pPr>
          </w:p>
        </w:tc>
      </w:tr>
      <w:tr w:rsidR="00C8234E" w:rsidRPr="008201E0" w:rsidTr="00D7675E">
        <w:tc>
          <w:tcPr>
            <w:tcW w:w="3066" w:type="dxa"/>
            <w:vAlign w:val="center"/>
          </w:tcPr>
          <w:p w:rsidR="00C8234E" w:rsidRPr="00F35EC7" w:rsidRDefault="00C8234E" w:rsidP="00846010">
            <w:pPr>
              <w:spacing w:before="60" w:after="60"/>
              <w:jc w:val="center"/>
              <w:rPr>
                <w:rFonts w:ascii="Arial" w:hAnsi="Arial" w:cs="Arial"/>
                <w:sz w:val="22"/>
                <w:szCs w:val="22"/>
              </w:rPr>
            </w:pPr>
            <w:r>
              <w:rPr>
                <w:rFonts w:ascii="Arial" w:hAnsi="Arial" w:cs="Arial"/>
                <w:sz w:val="22"/>
                <w:szCs w:val="22"/>
              </w:rPr>
              <w:t>2</w:t>
            </w:r>
          </w:p>
        </w:tc>
        <w:tc>
          <w:tcPr>
            <w:tcW w:w="2964" w:type="dxa"/>
            <w:vAlign w:val="center"/>
          </w:tcPr>
          <w:p w:rsidR="00C8234E" w:rsidRPr="00DE4CE1" w:rsidRDefault="00C8234E" w:rsidP="00846010">
            <w:pPr>
              <w:spacing w:before="60" w:after="60"/>
              <w:jc w:val="center"/>
              <w:rPr>
                <w:rFonts w:ascii="Arial" w:hAnsi="Arial" w:cs="Arial"/>
                <w:sz w:val="22"/>
                <w:szCs w:val="22"/>
              </w:rPr>
            </w:pPr>
          </w:p>
        </w:tc>
        <w:tc>
          <w:tcPr>
            <w:tcW w:w="2965" w:type="dxa"/>
            <w:vAlign w:val="center"/>
          </w:tcPr>
          <w:p w:rsidR="00C8234E" w:rsidRPr="00DE4CE1" w:rsidRDefault="00C8234E" w:rsidP="00846010">
            <w:pPr>
              <w:spacing w:before="60" w:after="60"/>
              <w:jc w:val="center"/>
              <w:rPr>
                <w:rFonts w:ascii="Arial" w:hAnsi="Arial" w:cs="Arial"/>
                <w:sz w:val="22"/>
                <w:szCs w:val="22"/>
              </w:rPr>
            </w:pPr>
          </w:p>
        </w:tc>
      </w:tr>
    </w:tbl>
    <w:p w:rsidR="00C8234E" w:rsidRPr="00F35EC7" w:rsidRDefault="00C8234E" w:rsidP="00C8234E">
      <w:pPr>
        <w:rPr>
          <w:rFonts w:ascii="Arial" w:hAnsi="Arial" w:cs="Arial"/>
          <w:sz w:val="4"/>
          <w:szCs w:val="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958"/>
        <w:gridCol w:w="2958"/>
      </w:tblGrid>
      <w:tr w:rsidR="00C8234E" w:rsidRPr="008201E0" w:rsidTr="00D7675E">
        <w:tc>
          <w:tcPr>
            <w:tcW w:w="3079" w:type="dxa"/>
            <w:vAlign w:val="center"/>
          </w:tcPr>
          <w:p w:rsidR="00C8234E" w:rsidRPr="00F35EC7" w:rsidRDefault="00C8234E" w:rsidP="00500EAC">
            <w:pPr>
              <w:spacing w:before="60" w:after="60"/>
              <w:jc w:val="center"/>
              <w:rPr>
                <w:rFonts w:ascii="Arial" w:hAnsi="Arial" w:cs="Arial"/>
                <w:b/>
                <w:sz w:val="22"/>
                <w:szCs w:val="22"/>
              </w:rPr>
            </w:pPr>
            <w:r>
              <w:rPr>
                <w:rFonts w:ascii="Arial" w:hAnsi="Arial" w:cs="Arial"/>
                <w:b/>
                <w:sz w:val="22"/>
                <w:szCs w:val="22"/>
              </w:rPr>
              <w:t xml:space="preserve">Mean </w:t>
            </w:r>
            <w:r w:rsidR="00500EAC">
              <w:rPr>
                <w:rFonts w:ascii="Arial" w:hAnsi="Arial" w:cs="Arial"/>
                <w:b/>
                <w:sz w:val="22"/>
                <w:szCs w:val="22"/>
              </w:rPr>
              <w:t>half-life</w:t>
            </w:r>
          </w:p>
        </w:tc>
        <w:tc>
          <w:tcPr>
            <w:tcW w:w="2958" w:type="dxa"/>
            <w:vAlign w:val="center"/>
          </w:tcPr>
          <w:p w:rsidR="00C8234E" w:rsidRPr="00DE4CE1" w:rsidRDefault="00C8234E" w:rsidP="00846010">
            <w:pPr>
              <w:spacing w:before="60" w:after="60"/>
              <w:jc w:val="center"/>
              <w:rPr>
                <w:rFonts w:ascii="Arial" w:hAnsi="Arial" w:cs="Arial"/>
                <w:sz w:val="22"/>
                <w:szCs w:val="22"/>
              </w:rPr>
            </w:pPr>
          </w:p>
        </w:tc>
        <w:tc>
          <w:tcPr>
            <w:tcW w:w="2958" w:type="dxa"/>
            <w:vAlign w:val="center"/>
          </w:tcPr>
          <w:p w:rsidR="00C8234E" w:rsidRPr="00DE4CE1" w:rsidRDefault="00C8234E" w:rsidP="00846010">
            <w:pPr>
              <w:spacing w:before="60" w:after="60"/>
              <w:jc w:val="center"/>
              <w:rPr>
                <w:rFonts w:ascii="Arial" w:hAnsi="Arial" w:cs="Arial"/>
                <w:sz w:val="22"/>
                <w:szCs w:val="22"/>
              </w:rPr>
            </w:pPr>
          </w:p>
        </w:tc>
      </w:tr>
    </w:tbl>
    <w:p w:rsidR="00C8234E" w:rsidRDefault="00C8234E" w:rsidP="00C8234E">
      <w:pPr>
        <w:tabs>
          <w:tab w:val="left" w:pos="360"/>
        </w:tabs>
        <w:rPr>
          <w:rFonts w:ascii="Arial" w:hAnsi="Arial" w:cs="Arial"/>
          <w:b/>
          <w:sz w:val="22"/>
          <w:szCs w:val="22"/>
        </w:rPr>
      </w:pPr>
    </w:p>
    <w:p w:rsidR="00C8234E" w:rsidRDefault="00C8234E" w:rsidP="00C8234E">
      <w:pPr>
        <w:tabs>
          <w:tab w:val="left" w:pos="360"/>
        </w:tabs>
        <w:rPr>
          <w:rFonts w:ascii="Arial" w:hAnsi="Arial" w:cs="Arial"/>
          <w:b/>
          <w:sz w:val="22"/>
          <w:szCs w:val="22"/>
        </w:rPr>
      </w:pPr>
    </w:p>
    <w:p w:rsidR="00C8234E" w:rsidRDefault="00C8234E" w:rsidP="00C8234E">
      <w:pPr>
        <w:numPr>
          <w:ilvl w:val="0"/>
          <w:numId w:val="10"/>
        </w:numPr>
        <w:tabs>
          <w:tab w:val="clear" w:pos="720"/>
          <w:tab w:val="left"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What do your results indicate? _________________________________________</w:t>
      </w:r>
    </w:p>
    <w:p w:rsidR="00C8234E" w:rsidRDefault="00C8234E" w:rsidP="00C8234E">
      <w:pPr>
        <w:ind w:left="360"/>
        <w:rPr>
          <w:rFonts w:ascii="Arial" w:hAnsi="Arial" w:cs="Arial"/>
          <w:sz w:val="22"/>
          <w:szCs w:val="22"/>
        </w:rPr>
      </w:pPr>
    </w:p>
    <w:p w:rsidR="00C8234E" w:rsidRDefault="00C8234E" w:rsidP="00C8234E">
      <w:pPr>
        <w:ind w:left="360"/>
        <w:rPr>
          <w:rFonts w:ascii="Arial" w:hAnsi="Arial" w:cs="Arial"/>
          <w:sz w:val="22"/>
          <w:szCs w:val="22"/>
        </w:rPr>
      </w:pPr>
      <w:r>
        <w:rPr>
          <w:rFonts w:ascii="Arial" w:hAnsi="Arial" w:cs="Arial"/>
          <w:sz w:val="22"/>
          <w:szCs w:val="22"/>
        </w:rPr>
        <w:t>_________________________________________________________________________</w:t>
      </w:r>
    </w:p>
    <w:p w:rsidR="00C8234E" w:rsidRDefault="00C8234E" w:rsidP="00C8234E">
      <w:pPr>
        <w:rPr>
          <w:rFonts w:ascii="Arial" w:hAnsi="Arial" w:cs="Arial"/>
          <w:sz w:val="22"/>
          <w:szCs w:val="22"/>
        </w:rPr>
      </w:pPr>
    </w:p>
    <w:p w:rsidR="00C8234E" w:rsidRDefault="00C8234E" w:rsidP="00C8234E">
      <w:pPr>
        <w:rPr>
          <w:rFonts w:ascii="Arial" w:hAnsi="Arial" w:cs="Arial"/>
          <w:sz w:val="22"/>
          <w:szCs w:val="22"/>
        </w:rPr>
      </w:pPr>
    </w:p>
    <w:p w:rsidR="00C8234E" w:rsidRDefault="00C8234E" w:rsidP="00C8234E">
      <w:pPr>
        <w:numPr>
          <w:ilvl w:val="0"/>
          <w:numId w:val="10"/>
        </w:numPr>
        <w:tabs>
          <w:tab w:val="clear" w:pos="720"/>
        </w:tabs>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Why does the reaction proceed more quickly when the surface area is</w:t>
      </w:r>
      <w:r w:rsidR="00AD60A5">
        <w:rPr>
          <w:rFonts w:ascii="Arial" w:hAnsi="Arial" w:cs="Arial"/>
          <w:sz w:val="22"/>
          <w:szCs w:val="22"/>
        </w:rPr>
        <w:t xml:space="preserve"> increased</w:t>
      </w:r>
      <w:r>
        <w:rPr>
          <w:rFonts w:ascii="Arial" w:hAnsi="Arial" w:cs="Arial"/>
          <w:sz w:val="22"/>
          <w:szCs w:val="22"/>
        </w:rPr>
        <w:t>?</w:t>
      </w:r>
    </w:p>
    <w:p w:rsidR="00C8234E" w:rsidRDefault="00C8234E" w:rsidP="00C8234E">
      <w:pPr>
        <w:ind w:left="360"/>
        <w:rPr>
          <w:rFonts w:ascii="Arial" w:hAnsi="Arial" w:cs="Arial"/>
          <w:sz w:val="22"/>
          <w:szCs w:val="22"/>
        </w:rPr>
      </w:pPr>
    </w:p>
    <w:p w:rsidR="00C8234E" w:rsidRDefault="00C8234E" w:rsidP="00C8234E">
      <w:pPr>
        <w:ind w:left="360"/>
        <w:rPr>
          <w:rFonts w:ascii="Arial" w:hAnsi="Arial" w:cs="Arial"/>
          <w:sz w:val="22"/>
          <w:szCs w:val="22"/>
        </w:rPr>
      </w:pPr>
      <w:r>
        <w:rPr>
          <w:rFonts w:ascii="Arial" w:hAnsi="Arial" w:cs="Arial"/>
          <w:sz w:val="22"/>
          <w:szCs w:val="22"/>
        </w:rPr>
        <w:t>_________________________________________________________________________</w:t>
      </w:r>
    </w:p>
    <w:p w:rsidR="00AD60A5" w:rsidRDefault="00AD60A5" w:rsidP="00AD60A5">
      <w:pPr>
        <w:ind w:left="360"/>
        <w:rPr>
          <w:rFonts w:ascii="Arial" w:hAnsi="Arial" w:cs="Arial"/>
          <w:sz w:val="22"/>
          <w:szCs w:val="22"/>
        </w:rPr>
      </w:pPr>
    </w:p>
    <w:p w:rsidR="00AD60A5" w:rsidRDefault="00AD60A5" w:rsidP="00AD60A5">
      <w:pPr>
        <w:ind w:left="360"/>
        <w:rPr>
          <w:rFonts w:ascii="Arial" w:hAnsi="Arial" w:cs="Arial"/>
          <w:sz w:val="22"/>
          <w:szCs w:val="22"/>
        </w:rPr>
      </w:pPr>
      <w:r>
        <w:rPr>
          <w:rFonts w:ascii="Arial" w:hAnsi="Arial" w:cs="Arial"/>
          <w:sz w:val="22"/>
          <w:szCs w:val="22"/>
        </w:rPr>
        <w:t>_________________________________________________________________________</w:t>
      </w:r>
    </w:p>
    <w:p w:rsidR="00C8234E" w:rsidRDefault="00C8234E" w:rsidP="00E65058">
      <w:pPr>
        <w:rPr>
          <w:rFonts w:ascii="Arial" w:hAnsi="Arial" w:cs="Arial"/>
          <w:sz w:val="22"/>
          <w:szCs w:val="22"/>
        </w:rPr>
      </w:pPr>
    </w:p>
    <w:p w:rsidR="00C8234E" w:rsidRPr="00277FAB" w:rsidRDefault="00C8234E" w:rsidP="00C8234E">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8234E" w:rsidRPr="0011439D" w:rsidRDefault="00C8234E" w:rsidP="00E65058">
      <w:pPr>
        <w:rPr>
          <w:rFonts w:ascii="Arial" w:hAnsi="Arial" w:cs="Arial"/>
          <w:sz w:val="22"/>
          <w:szCs w:val="22"/>
        </w:rPr>
      </w:pPr>
    </w:p>
    <w:p w:rsidR="00E65058" w:rsidRDefault="00E65058" w:rsidP="00E65058">
      <w:pPr>
        <w:numPr>
          <w:ilvl w:val="0"/>
          <w:numId w:val="10"/>
        </w:numPr>
        <w:tabs>
          <w:tab w:val="clear" w:pos="720"/>
          <w:tab w:val="left"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w:t>
      </w:r>
      <w:r w:rsidR="00AD60A5">
        <w:rPr>
          <w:rFonts w:ascii="Arial" w:hAnsi="Arial" w:cs="Arial"/>
          <w:sz w:val="22"/>
          <w:szCs w:val="22"/>
        </w:rPr>
        <w:t xml:space="preserve"> Click </w:t>
      </w:r>
      <w:r w:rsidR="00AD60A5">
        <w:rPr>
          <w:rFonts w:ascii="Arial" w:hAnsi="Arial" w:cs="Arial"/>
          <w:b/>
          <w:sz w:val="22"/>
          <w:szCs w:val="22"/>
        </w:rPr>
        <w:t>Reset</w:t>
      </w:r>
      <w:r w:rsidR="00AD60A5">
        <w:rPr>
          <w:rFonts w:ascii="Arial" w:hAnsi="Arial" w:cs="Arial"/>
          <w:sz w:val="22"/>
          <w:szCs w:val="22"/>
        </w:rPr>
        <w:t>.</w:t>
      </w:r>
      <w:r>
        <w:rPr>
          <w:rFonts w:ascii="Arial" w:hAnsi="Arial" w:cs="Arial"/>
          <w:sz w:val="22"/>
          <w:szCs w:val="22"/>
        </w:rPr>
        <w:t xml:space="preserve"> Move the </w:t>
      </w:r>
      <w:r>
        <w:rPr>
          <w:rFonts w:ascii="Arial" w:hAnsi="Arial" w:cs="Arial"/>
          <w:b/>
          <w:sz w:val="22"/>
          <w:szCs w:val="22"/>
        </w:rPr>
        <w:t>Reactant concentration</w:t>
      </w:r>
      <w:r>
        <w:rPr>
          <w:rFonts w:ascii="Arial" w:hAnsi="Arial" w:cs="Arial"/>
          <w:sz w:val="22"/>
          <w:szCs w:val="22"/>
        </w:rPr>
        <w:t xml:space="preserve"> slider back and forth. What do you notice?</w:t>
      </w:r>
    </w:p>
    <w:p w:rsidR="00E65058" w:rsidRDefault="00E65058" w:rsidP="00E65058">
      <w:pPr>
        <w:ind w:left="360"/>
        <w:rPr>
          <w:rFonts w:ascii="Arial" w:hAnsi="Arial" w:cs="Arial"/>
          <w:sz w:val="22"/>
          <w:szCs w:val="22"/>
        </w:rPr>
      </w:pPr>
    </w:p>
    <w:p w:rsidR="00E65058" w:rsidRDefault="00E65058" w:rsidP="00E65058">
      <w:pPr>
        <w:ind w:left="360"/>
        <w:rPr>
          <w:rFonts w:ascii="Arial" w:hAnsi="Arial" w:cs="Arial"/>
          <w:sz w:val="22"/>
          <w:szCs w:val="22"/>
        </w:rPr>
      </w:pPr>
      <w:r>
        <w:rPr>
          <w:rFonts w:ascii="Arial" w:hAnsi="Arial" w:cs="Arial"/>
          <w:sz w:val="22"/>
          <w:szCs w:val="22"/>
        </w:rPr>
        <w:t>_________________________________________________________________________</w:t>
      </w:r>
    </w:p>
    <w:p w:rsidR="00E65058" w:rsidRDefault="00E65058" w:rsidP="00E65058">
      <w:pPr>
        <w:rPr>
          <w:rFonts w:ascii="Arial" w:hAnsi="Arial" w:cs="Arial"/>
          <w:sz w:val="22"/>
          <w:szCs w:val="22"/>
        </w:rPr>
      </w:pPr>
    </w:p>
    <w:p w:rsidR="00E65058" w:rsidRDefault="00E65058" w:rsidP="00E65058">
      <w:pPr>
        <w:rPr>
          <w:rFonts w:ascii="Arial" w:hAnsi="Arial" w:cs="Arial"/>
          <w:sz w:val="22"/>
          <w:szCs w:val="22"/>
        </w:rPr>
      </w:pPr>
    </w:p>
    <w:p w:rsidR="00E65058" w:rsidRDefault="003B2DCD" w:rsidP="00E65058">
      <w:pPr>
        <w:numPr>
          <w:ilvl w:val="0"/>
          <w:numId w:val="10"/>
        </w:numPr>
        <w:tabs>
          <w:tab w:val="clear" w:pos="720"/>
        </w:tabs>
        <w:ind w:left="360"/>
        <w:rPr>
          <w:rFonts w:ascii="Arial" w:hAnsi="Arial" w:cs="Arial"/>
          <w:sz w:val="22"/>
          <w:szCs w:val="22"/>
        </w:rPr>
      </w:pPr>
      <w:r>
        <w:rPr>
          <w:rFonts w:ascii="Arial" w:hAnsi="Arial" w:cs="Arial"/>
          <w:sz w:val="22"/>
          <w:szCs w:val="22"/>
          <w:u w:val="single"/>
        </w:rPr>
        <w:t>Predict</w:t>
      </w:r>
      <w:r w:rsidR="00E65058">
        <w:rPr>
          <w:rFonts w:ascii="Arial" w:hAnsi="Arial" w:cs="Arial"/>
          <w:sz w:val="22"/>
          <w:szCs w:val="22"/>
        </w:rPr>
        <w:t xml:space="preserve">: </w:t>
      </w:r>
      <w:r>
        <w:rPr>
          <w:rFonts w:ascii="Arial" w:hAnsi="Arial" w:cs="Arial"/>
          <w:sz w:val="22"/>
          <w:szCs w:val="22"/>
        </w:rPr>
        <w:t>How will increasing the reactant concentration affect the rate of the reaction? Why?</w:t>
      </w:r>
    </w:p>
    <w:p w:rsidR="00E65058" w:rsidRDefault="00E65058" w:rsidP="00E65058">
      <w:pPr>
        <w:ind w:left="360"/>
        <w:rPr>
          <w:rFonts w:ascii="Arial" w:hAnsi="Arial" w:cs="Arial"/>
          <w:sz w:val="22"/>
          <w:szCs w:val="22"/>
        </w:rPr>
      </w:pPr>
    </w:p>
    <w:p w:rsidR="00E65058" w:rsidRDefault="00E65058" w:rsidP="00E65058">
      <w:pPr>
        <w:ind w:left="360"/>
        <w:rPr>
          <w:rFonts w:ascii="Arial" w:hAnsi="Arial" w:cs="Arial"/>
          <w:sz w:val="22"/>
          <w:szCs w:val="22"/>
        </w:rPr>
      </w:pPr>
      <w:r>
        <w:rPr>
          <w:rFonts w:ascii="Arial" w:hAnsi="Arial" w:cs="Arial"/>
          <w:sz w:val="22"/>
          <w:szCs w:val="22"/>
        </w:rPr>
        <w:t>_________________________________________________________________________</w:t>
      </w:r>
    </w:p>
    <w:p w:rsidR="00E65058" w:rsidRDefault="00E65058" w:rsidP="00E65058">
      <w:pPr>
        <w:ind w:left="360"/>
        <w:rPr>
          <w:rFonts w:ascii="Arial" w:hAnsi="Arial" w:cs="Arial"/>
          <w:sz w:val="22"/>
          <w:szCs w:val="22"/>
        </w:rPr>
      </w:pPr>
    </w:p>
    <w:p w:rsidR="00E65058" w:rsidRDefault="00E65058" w:rsidP="00E65058">
      <w:pPr>
        <w:ind w:left="360"/>
        <w:rPr>
          <w:rFonts w:ascii="Arial" w:hAnsi="Arial" w:cs="Arial"/>
          <w:sz w:val="22"/>
          <w:szCs w:val="22"/>
        </w:rPr>
      </w:pPr>
      <w:r>
        <w:rPr>
          <w:rFonts w:ascii="Arial" w:hAnsi="Arial" w:cs="Arial"/>
          <w:sz w:val="22"/>
          <w:szCs w:val="22"/>
        </w:rPr>
        <w:t>_________________________________________________________________________</w:t>
      </w:r>
    </w:p>
    <w:p w:rsidR="00E65058" w:rsidRDefault="00E65058" w:rsidP="00E65058">
      <w:pPr>
        <w:ind w:left="360"/>
        <w:rPr>
          <w:rFonts w:ascii="Arial" w:hAnsi="Arial" w:cs="Arial"/>
          <w:sz w:val="22"/>
          <w:szCs w:val="22"/>
        </w:rPr>
      </w:pPr>
    </w:p>
    <w:p w:rsidR="00E65058" w:rsidRDefault="00E65058" w:rsidP="00E65058">
      <w:pPr>
        <w:rPr>
          <w:rFonts w:ascii="Arial" w:hAnsi="Arial" w:cs="Arial"/>
          <w:sz w:val="22"/>
          <w:szCs w:val="22"/>
        </w:rPr>
      </w:pPr>
    </w:p>
    <w:p w:rsidR="00E65058" w:rsidRDefault="003B2DCD" w:rsidP="00E65058">
      <w:pPr>
        <w:numPr>
          <w:ilvl w:val="0"/>
          <w:numId w:val="10"/>
        </w:numPr>
        <w:tabs>
          <w:tab w:val="clear" w:pos="720"/>
        </w:tabs>
        <w:ind w:left="360"/>
        <w:rPr>
          <w:rFonts w:ascii="Arial" w:hAnsi="Arial" w:cs="Arial"/>
          <w:sz w:val="22"/>
          <w:szCs w:val="22"/>
        </w:rPr>
      </w:pPr>
      <w:r>
        <w:rPr>
          <w:rFonts w:ascii="Arial" w:hAnsi="Arial" w:cs="Arial"/>
          <w:sz w:val="22"/>
          <w:szCs w:val="22"/>
          <w:u w:val="single"/>
        </w:rPr>
        <w:t>Gather data</w:t>
      </w:r>
      <w:r w:rsidR="00E65058">
        <w:rPr>
          <w:rFonts w:ascii="Arial" w:hAnsi="Arial" w:cs="Arial"/>
          <w:sz w:val="22"/>
          <w:szCs w:val="22"/>
        </w:rPr>
        <w:t xml:space="preserve">: </w:t>
      </w:r>
      <w:r w:rsidR="00AD60A5">
        <w:rPr>
          <w:rFonts w:ascii="Arial" w:hAnsi="Arial" w:cs="Arial"/>
          <w:sz w:val="22"/>
          <w:szCs w:val="22"/>
        </w:rPr>
        <w:t>Make sure</w:t>
      </w:r>
      <w:r>
        <w:rPr>
          <w:rFonts w:ascii="Arial" w:hAnsi="Arial" w:cs="Arial"/>
          <w:sz w:val="22"/>
          <w:szCs w:val="22"/>
        </w:rPr>
        <w:t xml:space="preserve"> the </w:t>
      </w:r>
      <w:r w:rsidR="00500EAC">
        <w:rPr>
          <w:rFonts w:ascii="Arial" w:hAnsi="Arial" w:cs="Arial"/>
          <w:b/>
          <w:sz w:val="22"/>
          <w:szCs w:val="22"/>
        </w:rPr>
        <w:t>Temperature</w:t>
      </w:r>
      <w:r>
        <w:rPr>
          <w:rFonts w:ascii="Arial" w:hAnsi="Arial" w:cs="Arial"/>
          <w:b/>
          <w:sz w:val="22"/>
          <w:szCs w:val="22"/>
        </w:rPr>
        <w:t xml:space="preserve"> </w:t>
      </w:r>
      <w:r w:rsidR="00AD60A5">
        <w:rPr>
          <w:rFonts w:ascii="Arial" w:hAnsi="Arial" w:cs="Arial"/>
          <w:sz w:val="22"/>
          <w:szCs w:val="22"/>
        </w:rPr>
        <w:t>is</w:t>
      </w:r>
      <w:r>
        <w:rPr>
          <w:rFonts w:ascii="Arial" w:hAnsi="Arial" w:cs="Arial"/>
          <w:sz w:val="22"/>
          <w:szCs w:val="22"/>
        </w:rPr>
        <w:t xml:space="preserve"> </w:t>
      </w:r>
      <w:r w:rsidR="00500EAC">
        <w:rPr>
          <w:rFonts w:ascii="Arial" w:hAnsi="Arial" w:cs="Arial"/>
          <w:sz w:val="22"/>
          <w:szCs w:val="22"/>
        </w:rPr>
        <w:t xml:space="preserve">200 °C </w:t>
      </w:r>
      <w:r w:rsidR="00E90BA6">
        <w:rPr>
          <w:rFonts w:ascii="Arial" w:hAnsi="Arial" w:cs="Arial"/>
          <w:sz w:val="22"/>
          <w:szCs w:val="22"/>
        </w:rPr>
        <w:t xml:space="preserve">and the </w:t>
      </w:r>
      <w:r w:rsidR="00E90BA6">
        <w:rPr>
          <w:rFonts w:ascii="Arial" w:hAnsi="Arial" w:cs="Arial"/>
          <w:b/>
          <w:sz w:val="22"/>
          <w:szCs w:val="22"/>
        </w:rPr>
        <w:t>Surface area</w:t>
      </w:r>
      <w:r w:rsidR="00E90BA6">
        <w:rPr>
          <w:rFonts w:ascii="Arial" w:hAnsi="Arial" w:cs="Arial"/>
          <w:sz w:val="22"/>
          <w:szCs w:val="22"/>
        </w:rPr>
        <w:t xml:space="preserve"> </w:t>
      </w:r>
      <w:r w:rsidR="00AD60A5">
        <w:rPr>
          <w:rFonts w:ascii="Arial" w:hAnsi="Arial" w:cs="Arial"/>
          <w:sz w:val="22"/>
          <w:szCs w:val="22"/>
        </w:rPr>
        <w:t>is</w:t>
      </w:r>
      <w:r w:rsidR="00E90BA6">
        <w:rPr>
          <w:rFonts w:ascii="Arial" w:hAnsi="Arial" w:cs="Arial"/>
          <w:sz w:val="22"/>
          <w:szCs w:val="22"/>
        </w:rPr>
        <w:t xml:space="preserve"> </w:t>
      </w:r>
      <w:r w:rsidR="00E90BA6">
        <w:rPr>
          <w:rFonts w:ascii="Arial" w:hAnsi="Arial" w:cs="Arial"/>
          <w:b/>
          <w:sz w:val="22"/>
          <w:szCs w:val="22"/>
        </w:rPr>
        <w:t>Maximum</w:t>
      </w:r>
      <w:r w:rsidR="00360559">
        <w:rPr>
          <w:rFonts w:ascii="Arial" w:hAnsi="Arial" w:cs="Arial"/>
          <w:sz w:val="22"/>
          <w:szCs w:val="22"/>
        </w:rPr>
        <w:t>.</w:t>
      </w:r>
      <w:r>
        <w:rPr>
          <w:rFonts w:ascii="Arial" w:hAnsi="Arial" w:cs="Arial"/>
          <w:sz w:val="22"/>
          <w:szCs w:val="22"/>
        </w:rPr>
        <w:t xml:space="preserve"> </w:t>
      </w:r>
      <w:r w:rsidR="00D7220A">
        <w:rPr>
          <w:rFonts w:ascii="Arial" w:hAnsi="Arial" w:cs="Arial"/>
          <w:sz w:val="22"/>
          <w:szCs w:val="22"/>
        </w:rPr>
        <w:t xml:space="preserve">Use the Gizmo to </w:t>
      </w:r>
      <w:r w:rsidR="00500EAC">
        <w:rPr>
          <w:rFonts w:ascii="Arial" w:hAnsi="Arial" w:cs="Arial"/>
          <w:sz w:val="22"/>
          <w:szCs w:val="22"/>
        </w:rPr>
        <w:t>measure the half-life for each given reactant concentration</w:t>
      </w:r>
      <w:r w:rsidR="00D7220A">
        <w:rPr>
          <w:rFonts w:ascii="Arial" w:hAnsi="Arial" w:cs="Arial"/>
          <w:sz w:val="22"/>
          <w:szCs w:val="22"/>
        </w:rPr>
        <w:t xml:space="preserve">. (Note that the number of reactant molecules changes with each concentration.) </w:t>
      </w:r>
      <w:r w:rsidR="00AD60A5">
        <w:rPr>
          <w:rFonts w:ascii="Arial" w:hAnsi="Arial" w:cs="Arial"/>
          <w:sz w:val="22"/>
          <w:szCs w:val="22"/>
        </w:rPr>
        <w:t>C</w:t>
      </w:r>
      <w:r w:rsidR="00D7220A">
        <w:rPr>
          <w:rFonts w:ascii="Arial" w:hAnsi="Arial" w:cs="Arial"/>
          <w:sz w:val="22"/>
          <w:szCs w:val="22"/>
        </w:rPr>
        <w:t>alculate the mean</w:t>
      </w:r>
      <w:r w:rsidR="00500EAC">
        <w:rPr>
          <w:rFonts w:ascii="Arial" w:hAnsi="Arial" w:cs="Arial"/>
          <w:sz w:val="22"/>
          <w:szCs w:val="22"/>
        </w:rPr>
        <w:t>s</w:t>
      </w:r>
      <w:r w:rsidR="00D7220A">
        <w:rPr>
          <w:rFonts w:ascii="Arial" w:hAnsi="Arial" w:cs="Arial"/>
          <w:sz w:val="22"/>
          <w:szCs w:val="22"/>
        </w:rPr>
        <w:t>.</w:t>
      </w:r>
    </w:p>
    <w:p w:rsidR="003B2DCD" w:rsidRDefault="003B2DCD" w:rsidP="003B2DCD">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440"/>
        <w:gridCol w:w="1440"/>
        <w:gridCol w:w="1440"/>
        <w:gridCol w:w="1440"/>
        <w:gridCol w:w="1440"/>
      </w:tblGrid>
      <w:tr w:rsidR="003B2DCD" w:rsidRPr="008201E0" w:rsidTr="00D7675E">
        <w:tc>
          <w:tcPr>
            <w:tcW w:w="1795" w:type="dxa"/>
            <w:vAlign w:val="center"/>
          </w:tcPr>
          <w:p w:rsidR="003B2DCD" w:rsidRPr="008201E0" w:rsidRDefault="003B2DCD" w:rsidP="00C8737D">
            <w:pPr>
              <w:spacing w:before="60" w:after="60"/>
              <w:jc w:val="center"/>
              <w:rPr>
                <w:rFonts w:ascii="Arial" w:hAnsi="Arial" w:cs="Arial"/>
                <w:b/>
                <w:sz w:val="22"/>
                <w:szCs w:val="22"/>
              </w:rPr>
            </w:pPr>
            <w:r>
              <w:rPr>
                <w:rFonts w:ascii="Arial" w:hAnsi="Arial" w:cs="Arial"/>
                <w:b/>
                <w:sz w:val="22"/>
                <w:szCs w:val="22"/>
              </w:rPr>
              <w:t>Trial</w:t>
            </w:r>
          </w:p>
        </w:tc>
        <w:tc>
          <w:tcPr>
            <w:tcW w:w="1440" w:type="dxa"/>
            <w:vAlign w:val="center"/>
          </w:tcPr>
          <w:p w:rsidR="003B2DCD" w:rsidRPr="00622E30" w:rsidRDefault="003B2DCD" w:rsidP="00C8737D">
            <w:pPr>
              <w:spacing w:before="60" w:after="60"/>
              <w:jc w:val="center"/>
              <w:rPr>
                <w:rFonts w:ascii="Arial" w:hAnsi="Arial" w:cs="Arial"/>
                <w:b/>
                <w:sz w:val="22"/>
                <w:szCs w:val="22"/>
              </w:rPr>
            </w:pPr>
            <w:r w:rsidRPr="00622E30">
              <w:rPr>
                <w:rFonts w:ascii="Arial" w:hAnsi="Arial" w:cs="Arial"/>
                <w:b/>
                <w:sz w:val="22"/>
                <w:szCs w:val="22"/>
              </w:rPr>
              <w:t>0.4 mol/L</w:t>
            </w:r>
          </w:p>
        </w:tc>
        <w:tc>
          <w:tcPr>
            <w:tcW w:w="1440" w:type="dxa"/>
            <w:vAlign w:val="center"/>
          </w:tcPr>
          <w:p w:rsidR="003B2DCD" w:rsidRPr="00622E30" w:rsidRDefault="003B2DCD" w:rsidP="00C8737D">
            <w:pPr>
              <w:spacing w:before="60" w:after="60"/>
              <w:jc w:val="center"/>
              <w:rPr>
                <w:rFonts w:ascii="Arial" w:hAnsi="Arial" w:cs="Arial"/>
                <w:b/>
                <w:sz w:val="22"/>
                <w:szCs w:val="22"/>
              </w:rPr>
            </w:pPr>
            <w:r w:rsidRPr="00622E30">
              <w:rPr>
                <w:rFonts w:ascii="Arial" w:hAnsi="Arial" w:cs="Arial"/>
                <w:b/>
                <w:sz w:val="22"/>
                <w:szCs w:val="22"/>
              </w:rPr>
              <w:t>0.8 mol/L</w:t>
            </w:r>
          </w:p>
        </w:tc>
        <w:tc>
          <w:tcPr>
            <w:tcW w:w="1440" w:type="dxa"/>
            <w:vAlign w:val="center"/>
          </w:tcPr>
          <w:p w:rsidR="003B2DCD" w:rsidRPr="00622E30" w:rsidRDefault="003B2DCD" w:rsidP="00C8737D">
            <w:pPr>
              <w:spacing w:before="60" w:after="60"/>
              <w:jc w:val="center"/>
              <w:rPr>
                <w:rFonts w:ascii="Arial" w:hAnsi="Arial" w:cs="Arial"/>
                <w:b/>
                <w:sz w:val="22"/>
                <w:szCs w:val="22"/>
              </w:rPr>
            </w:pPr>
            <w:r w:rsidRPr="00622E30">
              <w:rPr>
                <w:rFonts w:ascii="Arial" w:hAnsi="Arial" w:cs="Arial"/>
                <w:b/>
                <w:sz w:val="22"/>
                <w:szCs w:val="22"/>
              </w:rPr>
              <w:t>1.2 mol/L</w:t>
            </w:r>
          </w:p>
        </w:tc>
        <w:tc>
          <w:tcPr>
            <w:tcW w:w="1440" w:type="dxa"/>
            <w:vAlign w:val="center"/>
          </w:tcPr>
          <w:p w:rsidR="003B2DCD" w:rsidRPr="00622E30" w:rsidRDefault="003B2DCD" w:rsidP="00C8737D">
            <w:pPr>
              <w:spacing w:before="60" w:after="60"/>
              <w:jc w:val="center"/>
              <w:rPr>
                <w:rFonts w:ascii="Arial" w:hAnsi="Arial" w:cs="Arial"/>
                <w:b/>
                <w:sz w:val="22"/>
                <w:szCs w:val="22"/>
              </w:rPr>
            </w:pPr>
            <w:r w:rsidRPr="00622E30">
              <w:rPr>
                <w:rFonts w:ascii="Arial" w:hAnsi="Arial" w:cs="Arial"/>
                <w:b/>
                <w:sz w:val="22"/>
                <w:szCs w:val="22"/>
              </w:rPr>
              <w:t>1.6 mol/L</w:t>
            </w:r>
          </w:p>
        </w:tc>
        <w:tc>
          <w:tcPr>
            <w:tcW w:w="1440" w:type="dxa"/>
            <w:vAlign w:val="center"/>
          </w:tcPr>
          <w:p w:rsidR="003B2DCD" w:rsidRPr="00622E30" w:rsidRDefault="003B2DCD" w:rsidP="00C8737D">
            <w:pPr>
              <w:spacing w:before="60" w:after="60"/>
              <w:jc w:val="center"/>
              <w:rPr>
                <w:rFonts w:ascii="Arial" w:hAnsi="Arial" w:cs="Arial"/>
                <w:b/>
                <w:sz w:val="22"/>
                <w:szCs w:val="22"/>
              </w:rPr>
            </w:pPr>
            <w:r w:rsidRPr="00622E30">
              <w:rPr>
                <w:rFonts w:ascii="Arial" w:hAnsi="Arial" w:cs="Arial"/>
                <w:b/>
                <w:sz w:val="22"/>
                <w:szCs w:val="22"/>
              </w:rPr>
              <w:t>2.0 mol/L</w:t>
            </w:r>
          </w:p>
        </w:tc>
      </w:tr>
      <w:tr w:rsidR="003B2DCD" w:rsidRPr="008201E0" w:rsidTr="00D7675E">
        <w:tc>
          <w:tcPr>
            <w:tcW w:w="1795" w:type="dxa"/>
            <w:vAlign w:val="center"/>
          </w:tcPr>
          <w:p w:rsidR="003B2DCD" w:rsidRPr="00F35EC7" w:rsidRDefault="003B2DCD" w:rsidP="00C8737D">
            <w:pPr>
              <w:spacing w:before="60" w:after="60"/>
              <w:jc w:val="center"/>
              <w:rPr>
                <w:rFonts w:ascii="Arial" w:hAnsi="Arial" w:cs="Arial"/>
                <w:sz w:val="22"/>
                <w:szCs w:val="22"/>
              </w:rPr>
            </w:pPr>
            <w:r w:rsidRPr="00F35EC7">
              <w:rPr>
                <w:rFonts w:ascii="Arial" w:hAnsi="Arial" w:cs="Arial"/>
                <w:sz w:val="22"/>
                <w:szCs w:val="22"/>
              </w:rPr>
              <w:t>1</w:t>
            </w:r>
          </w:p>
        </w:tc>
        <w:tc>
          <w:tcPr>
            <w:tcW w:w="1440" w:type="dxa"/>
            <w:vAlign w:val="center"/>
          </w:tcPr>
          <w:p w:rsidR="003B2DCD" w:rsidRPr="00A62C34" w:rsidRDefault="003B2DCD" w:rsidP="00360559">
            <w:pPr>
              <w:spacing w:before="60" w:after="60"/>
              <w:jc w:val="center"/>
              <w:rPr>
                <w:rFonts w:ascii="Arial" w:hAnsi="Arial" w:cs="Arial"/>
                <w:sz w:val="22"/>
                <w:szCs w:val="22"/>
              </w:rPr>
            </w:pPr>
          </w:p>
        </w:tc>
        <w:tc>
          <w:tcPr>
            <w:tcW w:w="1440" w:type="dxa"/>
            <w:vAlign w:val="center"/>
          </w:tcPr>
          <w:p w:rsidR="003B2DCD" w:rsidRPr="00A62C34" w:rsidRDefault="003B2DCD" w:rsidP="00C8737D">
            <w:pPr>
              <w:spacing w:before="60" w:after="60"/>
              <w:jc w:val="center"/>
              <w:rPr>
                <w:rFonts w:ascii="Arial" w:hAnsi="Arial" w:cs="Arial"/>
                <w:sz w:val="22"/>
                <w:szCs w:val="22"/>
              </w:rPr>
            </w:pPr>
          </w:p>
        </w:tc>
        <w:tc>
          <w:tcPr>
            <w:tcW w:w="1440" w:type="dxa"/>
            <w:vAlign w:val="center"/>
          </w:tcPr>
          <w:p w:rsidR="003B2DCD" w:rsidRPr="00A62C34" w:rsidRDefault="003B2DCD" w:rsidP="00C8737D">
            <w:pPr>
              <w:spacing w:before="60" w:after="60"/>
              <w:jc w:val="center"/>
              <w:rPr>
                <w:rFonts w:ascii="Arial" w:hAnsi="Arial" w:cs="Arial"/>
                <w:sz w:val="22"/>
                <w:szCs w:val="22"/>
              </w:rPr>
            </w:pPr>
          </w:p>
        </w:tc>
        <w:tc>
          <w:tcPr>
            <w:tcW w:w="1440" w:type="dxa"/>
            <w:vAlign w:val="center"/>
          </w:tcPr>
          <w:p w:rsidR="003B2DCD" w:rsidRPr="00A62C34" w:rsidRDefault="003B2DCD" w:rsidP="00C8737D">
            <w:pPr>
              <w:spacing w:before="60" w:after="60"/>
              <w:jc w:val="center"/>
              <w:rPr>
                <w:rFonts w:ascii="Arial" w:hAnsi="Arial" w:cs="Arial"/>
                <w:sz w:val="22"/>
                <w:szCs w:val="22"/>
              </w:rPr>
            </w:pPr>
          </w:p>
        </w:tc>
        <w:tc>
          <w:tcPr>
            <w:tcW w:w="1440" w:type="dxa"/>
            <w:vAlign w:val="center"/>
          </w:tcPr>
          <w:p w:rsidR="003B2DCD" w:rsidRPr="00A62C34" w:rsidRDefault="003B2DCD" w:rsidP="00C8737D">
            <w:pPr>
              <w:spacing w:before="60" w:after="60"/>
              <w:jc w:val="center"/>
              <w:rPr>
                <w:rFonts w:ascii="Arial" w:hAnsi="Arial" w:cs="Arial"/>
                <w:sz w:val="22"/>
                <w:szCs w:val="22"/>
              </w:rPr>
            </w:pPr>
          </w:p>
        </w:tc>
      </w:tr>
      <w:tr w:rsidR="003B2DCD" w:rsidRPr="008201E0" w:rsidTr="00D7675E">
        <w:tc>
          <w:tcPr>
            <w:tcW w:w="1795" w:type="dxa"/>
            <w:vAlign w:val="center"/>
          </w:tcPr>
          <w:p w:rsidR="003B2DCD" w:rsidRPr="00F35EC7" w:rsidRDefault="003B2DCD" w:rsidP="00C8737D">
            <w:pPr>
              <w:spacing w:before="60" w:after="60"/>
              <w:jc w:val="center"/>
              <w:rPr>
                <w:rFonts w:ascii="Arial" w:hAnsi="Arial" w:cs="Arial"/>
                <w:sz w:val="22"/>
                <w:szCs w:val="22"/>
              </w:rPr>
            </w:pPr>
            <w:r>
              <w:rPr>
                <w:rFonts w:ascii="Arial" w:hAnsi="Arial" w:cs="Arial"/>
                <w:sz w:val="22"/>
                <w:szCs w:val="22"/>
              </w:rPr>
              <w:t>2</w:t>
            </w:r>
          </w:p>
        </w:tc>
        <w:tc>
          <w:tcPr>
            <w:tcW w:w="1440" w:type="dxa"/>
            <w:vAlign w:val="center"/>
          </w:tcPr>
          <w:p w:rsidR="003B2DCD" w:rsidRPr="00A62C34" w:rsidRDefault="003B2DCD" w:rsidP="00C8737D">
            <w:pPr>
              <w:spacing w:before="60" w:after="60"/>
              <w:jc w:val="center"/>
              <w:rPr>
                <w:rFonts w:ascii="Arial" w:hAnsi="Arial" w:cs="Arial"/>
                <w:sz w:val="22"/>
                <w:szCs w:val="22"/>
              </w:rPr>
            </w:pPr>
          </w:p>
        </w:tc>
        <w:tc>
          <w:tcPr>
            <w:tcW w:w="1440" w:type="dxa"/>
            <w:vAlign w:val="center"/>
          </w:tcPr>
          <w:p w:rsidR="003B2DCD" w:rsidRPr="00A62C34" w:rsidRDefault="003B2DCD" w:rsidP="00C8737D">
            <w:pPr>
              <w:spacing w:before="60" w:after="60"/>
              <w:jc w:val="center"/>
              <w:rPr>
                <w:rFonts w:ascii="Arial" w:hAnsi="Arial" w:cs="Arial"/>
                <w:sz w:val="22"/>
                <w:szCs w:val="22"/>
              </w:rPr>
            </w:pPr>
          </w:p>
        </w:tc>
        <w:tc>
          <w:tcPr>
            <w:tcW w:w="1440" w:type="dxa"/>
            <w:vAlign w:val="center"/>
          </w:tcPr>
          <w:p w:rsidR="003B2DCD" w:rsidRPr="00A62C34" w:rsidRDefault="003B2DCD" w:rsidP="00C8737D">
            <w:pPr>
              <w:spacing w:before="60" w:after="60"/>
              <w:jc w:val="center"/>
              <w:rPr>
                <w:rFonts w:ascii="Arial" w:hAnsi="Arial" w:cs="Arial"/>
                <w:sz w:val="22"/>
                <w:szCs w:val="22"/>
              </w:rPr>
            </w:pPr>
          </w:p>
        </w:tc>
        <w:tc>
          <w:tcPr>
            <w:tcW w:w="1440" w:type="dxa"/>
            <w:vAlign w:val="center"/>
          </w:tcPr>
          <w:p w:rsidR="003B2DCD" w:rsidRPr="00A62C34" w:rsidRDefault="003B2DCD" w:rsidP="00C8737D">
            <w:pPr>
              <w:spacing w:before="60" w:after="60"/>
              <w:jc w:val="center"/>
              <w:rPr>
                <w:rFonts w:ascii="Arial" w:hAnsi="Arial" w:cs="Arial"/>
                <w:sz w:val="22"/>
                <w:szCs w:val="22"/>
              </w:rPr>
            </w:pPr>
          </w:p>
        </w:tc>
        <w:tc>
          <w:tcPr>
            <w:tcW w:w="1440" w:type="dxa"/>
            <w:vAlign w:val="center"/>
          </w:tcPr>
          <w:p w:rsidR="003B2DCD" w:rsidRPr="00A62C34" w:rsidRDefault="003B2DCD" w:rsidP="00C8737D">
            <w:pPr>
              <w:spacing w:before="60" w:after="60"/>
              <w:jc w:val="center"/>
              <w:rPr>
                <w:rFonts w:ascii="Arial" w:hAnsi="Arial" w:cs="Arial"/>
                <w:sz w:val="22"/>
                <w:szCs w:val="22"/>
              </w:rPr>
            </w:pPr>
          </w:p>
        </w:tc>
      </w:tr>
    </w:tbl>
    <w:p w:rsidR="003B2DCD" w:rsidRPr="00F35EC7" w:rsidRDefault="003B2DCD" w:rsidP="001F4126">
      <w:pPr>
        <w:rPr>
          <w:rFonts w:ascii="Arial" w:hAnsi="Arial" w:cs="Arial"/>
          <w:sz w:val="4"/>
          <w:szCs w:val="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38"/>
        <w:gridCol w:w="1437"/>
        <w:gridCol w:w="1437"/>
        <w:gridCol w:w="1437"/>
        <w:gridCol w:w="1437"/>
      </w:tblGrid>
      <w:tr w:rsidR="003B2DCD" w:rsidRPr="008201E0" w:rsidTr="00D7675E">
        <w:tc>
          <w:tcPr>
            <w:tcW w:w="1809" w:type="dxa"/>
            <w:vAlign w:val="center"/>
          </w:tcPr>
          <w:p w:rsidR="003B2DCD" w:rsidRPr="00F35EC7" w:rsidRDefault="003B2DCD" w:rsidP="00500EAC">
            <w:pPr>
              <w:spacing w:before="60" w:after="60"/>
              <w:jc w:val="center"/>
              <w:rPr>
                <w:rFonts w:ascii="Arial" w:hAnsi="Arial" w:cs="Arial"/>
                <w:b/>
                <w:sz w:val="22"/>
                <w:szCs w:val="22"/>
              </w:rPr>
            </w:pPr>
            <w:r>
              <w:rPr>
                <w:rFonts w:ascii="Arial" w:hAnsi="Arial" w:cs="Arial"/>
                <w:b/>
                <w:sz w:val="22"/>
                <w:szCs w:val="22"/>
              </w:rPr>
              <w:t xml:space="preserve">Mean </w:t>
            </w:r>
            <w:r w:rsidR="00500EAC">
              <w:rPr>
                <w:rFonts w:ascii="Arial" w:hAnsi="Arial" w:cs="Arial"/>
                <w:b/>
                <w:sz w:val="22"/>
                <w:szCs w:val="22"/>
              </w:rPr>
              <w:t>half-life</w:t>
            </w:r>
          </w:p>
        </w:tc>
        <w:tc>
          <w:tcPr>
            <w:tcW w:w="1438" w:type="dxa"/>
            <w:vAlign w:val="center"/>
          </w:tcPr>
          <w:p w:rsidR="003B2DCD" w:rsidRPr="00DE4CE1" w:rsidRDefault="003B2DCD" w:rsidP="00C8737D">
            <w:pPr>
              <w:spacing w:before="60" w:after="60"/>
              <w:jc w:val="center"/>
              <w:rPr>
                <w:rFonts w:ascii="Arial" w:hAnsi="Arial" w:cs="Arial"/>
                <w:sz w:val="22"/>
                <w:szCs w:val="22"/>
              </w:rPr>
            </w:pPr>
          </w:p>
        </w:tc>
        <w:tc>
          <w:tcPr>
            <w:tcW w:w="1437" w:type="dxa"/>
            <w:vAlign w:val="center"/>
          </w:tcPr>
          <w:p w:rsidR="003B2DCD" w:rsidRPr="00DE4CE1" w:rsidRDefault="003B2DCD" w:rsidP="00C8737D">
            <w:pPr>
              <w:spacing w:before="60" w:after="60"/>
              <w:jc w:val="center"/>
              <w:rPr>
                <w:rFonts w:ascii="Arial" w:hAnsi="Arial" w:cs="Arial"/>
                <w:sz w:val="22"/>
                <w:szCs w:val="22"/>
              </w:rPr>
            </w:pPr>
          </w:p>
        </w:tc>
        <w:tc>
          <w:tcPr>
            <w:tcW w:w="1437" w:type="dxa"/>
            <w:vAlign w:val="center"/>
          </w:tcPr>
          <w:p w:rsidR="003B2DCD" w:rsidRPr="00DE4CE1" w:rsidRDefault="003B2DCD" w:rsidP="00C8737D">
            <w:pPr>
              <w:spacing w:before="60" w:after="60"/>
              <w:jc w:val="center"/>
              <w:rPr>
                <w:rFonts w:ascii="Arial" w:hAnsi="Arial" w:cs="Arial"/>
                <w:sz w:val="22"/>
                <w:szCs w:val="22"/>
              </w:rPr>
            </w:pPr>
          </w:p>
        </w:tc>
        <w:tc>
          <w:tcPr>
            <w:tcW w:w="1437" w:type="dxa"/>
            <w:vAlign w:val="center"/>
          </w:tcPr>
          <w:p w:rsidR="003B2DCD" w:rsidRPr="00DE4CE1" w:rsidRDefault="003B2DCD" w:rsidP="00C8737D">
            <w:pPr>
              <w:spacing w:before="60" w:after="60"/>
              <w:jc w:val="center"/>
              <w:rPr>
                <w:rFonts w:ascii="Arial" w:hAnsi="Arial" w:cs="Arial"/>
                <w:sz w:val="22"/>
                <w:szCs w:val="22"/>
              </w:rPr>
            </w:pPr>
          </w:p>
        </w:tc>
        <w:tc>
          <w:tcPr>
            <w:tcW w:w="1437" w:type="dxa"/>
            <w:vAlign w:val="center"/>
          </w:tcPr>
          <w:p w:rsidR="003B2DCD" w:rsidRPr="00DE4CE1" w:rsidRDefault="003B2DCD" w:rsidP="00C8737D">
            <w:pPr>
              <w:spacing w:before="60" w:after="60"/>
              <w:jc w:val="center"/>
              <w:rPr>
                <w:rFonts w:ascii="Arial" w:hAnsi="Arial" w:cs="Arial"/>
                <w:sz w:val="22"/>
                <w:szCs w:val="22"/>
              </w:rPr>
            </w:pPr>
          </w:p>
        </w:tc>
      </w:tr>
    </w:tbl>
    <w:p w:rsidR="00D7220A" w:rsidRDefault="00D7220A" w:rsidP="00D7220A">
      <w:pPr>
        <w:rPr>
          <w:rFonts w:ascii="Arial" w:hAnsi="Arial" w:cs="Arial"/>
          <w:sz w:val="22"/>
          <w:szCs w:val="22"/>
        </w:rPr>
      </w:pPr>
    </w:p>
    <w:p w:rsidR="00D7220A" w:rsidRPr="00D81B62" w:rsidRDefault="00D7220A" w:rsidP="00D7220A">
      <w:pPr>
        <w:rPr>
          <w:rFonts w:ascii="Arial" w:hAnsi="Arial" w:cs="Arial"/>
          <w:sz w:val="22"/>
          <w:szCs w:val="22"/>
        </w:rPr>
      </w:pPr>
    </w:p>
    <w:p w:rsidR="00D7220A" w:rsidRDefault="00D7220A" w:rsidP="00D7220A">
      <w:pPr>
        <w:numPr>
          <w:ilvl w:val="0"/>
          <w:numId w:val="10"/>
        </w:numPr>
        <w:tabs>
          <w:tab w:val="clear" w:pos="72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If possible, find the mean times for each concentration for your entire class. What is the mean class time for a concentration of 0.4 mol/L? How about for 2.0 mol/L?</w:t>
      </w:r>
    </w:p>
    <w:p w:rsidR="00D7220A" w:rsidRDefault="00D7220A" w:rsidP="00D7220A">
      <w:pPr>
        <w:rPr>
          <w:rFonts w:ascii="Arial" w:hAnsi="Arial" w:cs="Arial"/>
          <w:sz w:val="22"/>
          <w:szCs w:val="22"/>
        </w:rPr>
      </w:pPr>
    </w:p>
    <w:p w:rsidR="00D7220A" w:rsidRDefault="00D7220A" w:rsidP="00D7220A">
      <w:pPr>
        <w:ind w:left="360"/>
        <w:rPr>
          <w:rFonts w:ascii="Arial" w:hAnsi="Arial" w:cs="Arial"/>
          <w:sz w:val="22"/>
          <w:szCs w:val="22"/>
        </w:rPr>
      </w:pPr>
      <w:r>
        <w:rPr>
          <w:rFonts w:ascii="Arial" w:hAnsi="Arial" w:cs="Arial"/>
          <w:sz w:val="22"/>
          <w:szCs w:val="22"/>
        </w:rPr>
        <w:t>Mean for 0</w:t>
      </w:r>
      <w:r w:rsidR="00F12C16">
        <w:rPr>
          <w:rFonts w:ascii="Arial" w:hAnsi="Arial" w:cs="Arial"/>
          <w:sz w:val="22"/>
          <w:szCs w:val="22"/>
        </w:rPr>
        <w:t>.4 mol/L: ______________</w:t>
      </w:r>
      <w:r w:rsidR="00F12C16">
        <w:rPr>
          <w:rFonts w:ascii="Arial" w:hAnsi="Arial" w:cs="Arial"/>
          <w:sz w:val="22"/>
          <w:szCs w:val="22"/>
        </w:rPr>
        <w:tab/>
      </w:r>
      <w:r w:rsidR="00F12C16">
        <w:rPr>
          <w:rFonts w:ascii="Arial" w:hAnsi="Arial" w:cs="Arial"/>
          <w:sz w:val="22"/>
          <w:szCs w:val="22"/>
        </w:rPr>
        <w:tab/>
        <w:t>Mean for 2.0</w:t>
      </w:r>
      <w:r>
        <w:rPr>
          <w:rFonts w:ascii="Arial" w:hAnsi="Arial" w:cs="Arial"/>
          <w:sz w:val="22"/>
          <w:szCs w:val="22"/>
        </w:rPr>
        <w:t xml:space="preserve"> mol/L: _________</w:t>
      </w:r>
      <w:r w:rsidR="00F12C16">
        <w:rPr>
          <w:rFonts w:ascii="Arial" w:hAnsi="Arial" w:cs="Arial"/>
          <w:sz w:val="22"/>
          <w:szCs w:val="22"/>
        </w:rPr>
        <w:t>____</w:t>
      </w:r>
      <w:r>
        <w:rPr>
          <w:rFonts w:ascii="Arial" w:hAnsi="Arial" w:cs="Arial"/>
          <w:sz w:val="22"/>
          <w:szCs w:val="22"/>
        </w:rPr>
        <w:t>_</w:t>
      </w:r>
    </w:p>
    <w:p w:rsidR="00E65058" w:rsidRDefault="00E65058" w:rsidP="00E65058">
      <w:pPr>
        <w:tabs>
          <w:tab w:val="left" w:pos="360"/>
        </w:tabs>
        <w:rPr>
          <w:rFonts w:ascii="Arial" w:hAnsi="Arial" w:cs="Arial"/>
          <w:b/>
          <w:sz w:val="22"/>
          <w:szCs w:val="22"/>
        </w:rPr>
      </w:pPr>
    </w:p>
    <w:p w:rsidR="003B2DCD" w:rsidRDefault="003B2DCD" w:rsidP="00E65058">
      <w:pPr>
        <w:tabs>
          <w:tab w:val="left" w:pos="360"/>
        </w:tabs>
        <w:rPr>
          <w:rFonts w:ascii="Arial" w:hAnsi="Arial" w:cs="Arial"/>
          <w:b/>
          <w:sz w:val="22"/>
          <w:szCs w:val="22"/>
        </w:rPr>
      </w:pPr>
    </w:p>
    <w:p w:rsidR="003B2DCD" w:rsidRDefault="005243DA" w:rsidP="003B2DCD">
      <w:pPr>
        <w:numPr>
          <w:ilvl w:val="0"/>
          <w:numId w:val="10"/>
        </w:numPr>
        <w:tabs>
          <w:tab w:val="clear" w:pos="720"/>
          <w:tab w:val="left" w:pos="360"/>
        </w:tabs>
        <w:ind w:left="360"/>
        <w:rPr>
          <w:rFonts w:ascii="Arial" w:hAnsi="Arial" w:cs="Arial"/>
          <w:sz w:val="22"/>
          <w:szCs w:val="22"/>
        </w:rPr>
      </w:pPr>
      <w:r>
        <w:rPr>
          <w:rFonts w:ascii="Arial" w:hAnsi="Arial" w:cs="Arial"/>
          <w:sz w:val="22"/>
          <w:szCs w:val="22"/>
          <w:u w:val="single"/>
        </w:rPr>
        <w:t>Analyze</w:t>
      </w:r>
      <w:r w:rsidR="003B2DCD">
        <w:rPr>
          <w:rFonts w:ascii="Arial" w:hAnsi="Arial" w:cs="Arial"/>
          <w:sz w:val="22"/>
          <w:szCs w:val="22"/>
        </w:rPr>
        <w:t xml:space="preserve">: </w:t>
      </w:r>
      <w:r>
        <w:rPr>
          <w:rFonts w:ascii="Arial" w:hAnsi="Arial" w:cs="Arial"/>
          <w:sz w:val="22"/>
          <w:szCs w:val="22"/>
        </w:rPr>
        <w:t xml:space="preserve">What do </w:t>
      </w:r>
      <w:r w:rsidR="00D7220A">
        <w:rPr>
          <w:rFonts w:ascii="Arial" w:hAnsi="Arial" w:cs="Arial"/>
          <w:sz w:val="22"/>
          <w:szCs w:val="22"/>
        </w:rPr>
        <w:t>these</w:t>
      </w:r>
      <w:r>
        <w:rPr>
          <w:rFonts w:ascii="Arial" w:hAnsi="Arial" w:cs="Arial"/>
          <w:sz w:val="22"/>
          <w:szCs w:val="22"/>
        </w:rPr>
        <w:t xml:space="preserve"> resul</w:t>
      </w:r>
      <w:r w:rsidR="00D7220A">
        <w:rPr>
          <w:rFonts w:ascii="Arial" w:hAnsi="Arial" w:cs="Arial"/>
          <w:sz w:val="22"/>
          <w:szCs w:val="22"/>
        </w:rPr>
        <w:t>ts indicate? __________________</w:t>
      </w:r>
      <w:r>
        <w:rPr>
          <w:rFonts w:ascii="Arial" w:hAnsi="Arial" w:cs="Arial"/>
          <w:sz w:val="22"/>
          <w:szCs w:val="22"/>
        </w:rPr>
        <w:t>______________________</w:t>
      </w:r>
    </w:p>
    <w:p w:rsidR="003B2DCD" w:rsidRDefault="003B2DCD" w:rsidP="003B2DCD">
      <w:pPr>
        <w:ind w:left="360"/>
        <w:rPr>
          <w:rFonts w:ascii="Arial" w:hAnsi="Arial" w:cs="Arial"/>
          <w:sz w:val="22"/>
          <w:szCs w:val="22"/>
        </w:rPr>
      </w:pPr>
    </w:p>
    <w:p w:rsidR="003B2DCD" w:rsidRDefault="003B2DCD" w:rsidP="003B2DCD">
      <w:pPr>
        <w:ind w:left="360"/>
        <w:rPr>
          <w:rFonts w:ascii="Arial" w:hAnsi="Arial" w:cs="Arial"/>
          <w:sz w:val="22"/>
          <w:szCs w:val="22"/>
        </w:rPr>
      </w:pPr>
      <w:r>
        <w:rPr>
          <w:rFonts w:ascii="Arial" w:hAnsi="Arial" w:cs="Arial"/>
          <w:sz w:val="22"/>
          <w:szCs w:val="22"/>
        </w:rPr>
        <w:t>_________________________________________________________________________</w:t>
      </w:r>
    </w:p>
    <w:p w:rsidR="00D7220A" w:rsidRDefault="00D7220A" w:rsidP="00D7220A">
      <w:pPr>
        <w:ind w:left="360"/>
        <w:rPr>
          <w:rFonts w:ascii="Arial" w:hAnsi="Arial" w:cs="Arial"/>
          <w:sz w:val="22"/>
          <w:szCs w:val="22"/>
        </w:rPr>
      </w:pPr>
    </w:p>
    <w:p w:rsidR="00D7220A" w:rsidRDefault="00D7220A" w:rsidP="00D7220A">
      <w:pPr>
        <w:ind w:left="360"/>
        <w:rPr>
          <w:rFonts w:ascii="Arial" w:hAnsi="Arial" w:cs="Arial"/>
          <w:sz w:val="22"/>
          <w:szCs w:val="22"/>
        </w:rPr>
      </w:pPr>
      <w:r>
        <w:rPr>
          <w:rFonts w:ascii="Arial" w:hAnsi="Arial" w:cs="Arial"/>
          <w:sz w:val="22"/>
          <w:szCs w:val="22"/>
        </w:rPr>
        <w:t>_________________________________________________________________________</w:t>
      </w:r>
    </w:p>
    <w:p w:rsidR="00D7220A" w:rsidRPr="00D7220A" w:rsidRDefault="00D7220A" w:rsidP="00D7220A">
      <w:pPr>
        <w:rPr>
          <w:rFonts w:ascii="Arial" w:hAnsi="Arial" w:cs="Arial"/>
          <w:sz w:val="22"/>
          <w:szCs w:val="22"/>
        </w:rPr>
      </w:pPr>
    </w:p>
    <w:p w:rsidR="00D7220A" w:rsidRPr="00D7220A" w:rsidRDefault="00D7220A" w:rsidP="00D7220A">
      <w:pPr>
        <w:ind w:left="360"/>
        <w:rPr>
          <w:rFonts w:ascii="Arial" w:hAnsi="Arial" w:cs="Arial"/>
          <w:sz w:val="22"/>
          <w:szCs w:val="22"/>
        </w:rPr>
      </w:pPr>
    </w:p>
    <w:p w:rsidR="001F4126" w:rsidRDefault="001F4126" w:rsidP="001F4126">
      <w:pPr>
        <w:numPr>
          <w:ilvl w:val="0"/>
          <w:numId w:val="10"/>
        </w:numPr>
        <w:tabs>
          <w:tab w:val="clear" w:pos="72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Hydrochloric acid reacts with the mineral calcite to produce carbon dioxide gas, water, and calcium chloride. Based on what you have learned in activity A and activity B, what are </w:t>
      </w:r>
      <w:r>
        <w:rPr>
          <w:rFonts w:ascii="Arial" w:hAnsi="Arial" w:cs="Arial"/>
          <w:i/>
          <w:sz w:val="22"/>
          <w:szCs w:val="22"/>
        </w:rPr>
        <w:t>three</w:t>
      </w:r>
      <w:r>
        <w:rPr>
          <w:rFonts w:ascii="Arial" w:hAnsi="Arial" w:cs="Arial"/>
          <w:sz w:val="22"/>
          <w:szCs w:val="22"/>
        </w:rPr>
        <w:t xml:space="preserve"> things you could do to make the reaction occur more quickly?</w:t>
      </w:r>
    </w:p>
    <w:p w:rsidR="001F4126" w:rsidRDefault="001F4126" w:rsidP="001F4126">
      <w:pPr>
        <w:ind w:left="360"/>
        <w:rPr>
          <w:rFonts w:ascii="Arial" w:hAnsi="Arial" w:cs="Arial"/>
          <w:sz w:val="22"/>
          <w:szCs w:val="22"/>
        </w:rPr>
      </w:pPr>
    </w:p>
    <w:p w:rsidR="001F4126" w:rsidRDefault="001F4126" w:rsidP="001F4126">
      <w:pPr>
        <w:ind w:left="360"/>
        <w:rPr>
          <w:rFonts w:ascii="Arial" w:hAnsi="Arial" w:cs="Arial"/>
          <w:sz w:val="22"/>
          <w:szCs w:val="22"/>
        </w:rPr>
      </w:pPr>
      <w:r>
        <w:rPr>
          <w:rFonts w:ascii="Arial" w:hAnsi="Arial" w:cs="Arial"/>
          <w:sz w:val="22"/>
          <w:szCs w:val="22"/>
        </w:rPr>
        <w:t>_________________________________________________________________________</w:t>
      </w:r>
    </w:p>
    <w:p w:rsidR="00B47401" w:rsidRDefault="00B47401" w:rsidP="00B47401">
      <w:pPr>
        <w:ind w:left="360"/>
        <w:rPr>
          <w:rFonts w:ascii="Arial" w:hAnsi="Arial" w:cs="Arial"/>
          <w:sz w:val="22"/>
          <w:szCs w:val="22"/>
        </w:rPr>
      </w:pPr>
    </w:p>
    <w:p w:rsidR="00B47401" w:rsidRDefault="00B47401" w:rsidP="00B47401">
      <w:pPr>
        <w:ind w:left="360"/>
        <w:rPr>
          <w:rFonts w:ascii="Arial" w:hAnsi="Arial" w:cs="Arial"/>
          <w:sz w:val="22"/>
          <w:szCs w:val="22"/>
        </w:rPr>
      </w:pPr>
      <w:r>
        <w:rPr>
          <w:rFonts w:ascii="Arial" w:hAnsi="Arial" w:cs="Arial"/>
          <w:sz w:val="22"/>
          <w:szCs w:val="22"/>
        </w:rPr>
        <w:t>_________________________________________________________________________</w:t>
      </w:r>
    </w:p>
    <w:p w:rsidR="00B47401" w:rsidRDefault="00B47401" w:rsidP="00B47401">
      <w:pPr>
        <w:ind w:left="360"/>
        <w:rPr>
          <w:rFonts w:ascii="Arial" w:hAnsi="Arial" w:cs="Arial"/>
          <w:sz w:val="22"/>
          <w:szCs w:val="22"/>
        </w:rPr>
      </w:pPr>
    </w:p>
    <w:p w:rsidR="00B47401" w:rsidRDefault="00B47401" w:rsidP="00B47401">
      <w:pPr>
        <w:ind w:left="360"/>
        <w:rPr>
          <w:rFonts w:ascii="Arial" w:hAnsi="Arial" w:cs="Arial"/>
          <w:sz w:val="22"/>
          <w:szCs w:val="22"/>
        </w:rPr>
      </w:pPr>
      <w:r>
        <w:rPr>
          <w:rFonts w:ascii="Arial" w:hAnsi="Arial" w:cs="Arial"/>
          <w:sz w:val="22"/>
          <w:szCs w:val="22"/>
        </w:rPr>
        <w:t>_________________________________________________________________________</w:t>
      </w:r>
    </w:p>
    <w:p w:rsidR="00C8234E" w:rsidRPr="00C8234E" w:rsidRDefault="00C8234E">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850"/>
        <w:gridCol w:w="1350"/>
      </w:tblGrid>
      <w:tr w:rsidR="00B47401" w:rsidRPr="00B65518" w:rsidTr="00BE03E5">
        <w:trPr>
          <w:trHeight w:val="890"/>
        </w:trPr>
        <w:tc>
          <w:tcPr>
            <w:tcW w:w="2160" w:type="dxa"/>
            <w:vAlign w:val="center"/>
          </w:tcPr>
          <w:p w:rsidR="00B47401" w:rsidRPr="00B65518" w:rsidRDefault="00B47401" w:rsidP="00C8737D">
            <w:pPr>
              <w:rPr>
                <w:rFonts w:ascii="Arial" w:hAnsi="Arial" w:cs="Arial"/>
                <w:b/>
                <w:sz w:val="22"/>
                <w:szCs w:val="22"/>
              </w:rPr>
            </w:pPr>
            <w:r w:rsidRPr="00B65518">
              <w:rPr>
                <w:rFonts w:ascii="Arial" w:hAnsi="Arial" w:cs="Arial"/>
                <w:b/>
                <w:sz w:val="22"/>
                <w:szCs w:val="22"/>
              </w:rPr>
              <w:lastRenderedPageBreak/>
              <w:t xml:space="preserve">Activity </w:t>
            </w:r>
            <w:r w:rsidR="00B760AA">
              <w:rPr>
                <w:rFonts w:ascii="Arial" w:hAnsi="Arial" w:cs="Arial"/>
                <w:b/>
                <w:sz w:val="22"/>
                <w:szCs w:val="22"/>
              </w:rPr>
              <w:t>C</w:t>
            </w:r>
            <w:r w:rsidRPr="00B65518">
              <w:rPr>
                <w:rFonts w:ascii="Arial" w:hAnsi="Arial" w:cs="Arial"/>
                <w:b/>
                <w:sz w:val="22"/>
                <w:szCs w:val="22"/>
              </w:rPr>
              <w:t xml:space="preserve">: </w:t>
            </w:r>
          </w:p>
          <w:p w:rsidR="00B47401" w:rsidRPr="00B65518" w:rsidRDefault="00B47401" w:rsidP="00C8737D">
            <w:pPr>
              <w:rPr>
                <w:rFonts w:ascii="Arial" w:hAnsi="Arial" w:cs="Arial"/>
                <w:b/>
                <w:sz w:val="12"/>
                <w:szCs w:val="12"/>
              </w:rPr>
            </w:pPr>
          </w:p>
          <w:p w:rsidR="00B47401" w:rsidRPr="00B65518" w:rsidRDefault="00B760AA" w:rsidP="00C8737D">
            <w:pPr>
              <w:rPr>
                <w:rFonts w:ascii="Arial" w:hAnsi="Arial" w:cs="Arial"/>
                <w:b/>
                <w:sz w:val="22"/>
                <w:szCs w:val="22"/>
              </w:rPr>
            </w:pPr>
            <w:r>
              <w:rPr>
                <w:rFonts w:ascii="Arial" w:hAnsi="Arial" w:cs="Arial"/>
                <w:b/>
                <w:sz w:val="22"/>
                <w:szCs w:val="22"/>
              </w:rPr>
              <w:t>Catalysts</w:t>
            </w:r>
          </w:p>
        </w:tc>
        <w:tc>
          <w:tcPr>
            <w:tcW w:w="5850" w:type="dxa"/>
            <w:vAlign w:val="center"/>
          </w:tcPr>
          <w:p w:rsidR="00B47401" w:rsidRPr="00B65518" w:rsidRDefault="00B47401" w:rsidP="00C8737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B47401" w:rsidRPr="00B760AA" w:rsidRDefault="00B47401" w:rsidP="004050AB">
            <w:pPr>
              <w:numPr>
                <w:ilvl w:val="0"/>
                <w:numId w:val="3"/>
              </w:numPr>
              <w:tabs>
                <w:tab w:val="clear" w:pos="-1260"/>
                <w:tab w:val="num" w:pos="522"/>
                <w:tab w:val="num" w:pos="630"/>
              </w:tabs>
              <w:spacing w:before="120"/>
              <w:ind w:left="533" w:hanging="274"/>
              <w:rPr>
                <w:rFonts w:ascii="Arial" w:hAnsi="Arial" w:cs="Arial"/>
                <w:bCs/>
                <w:sz w:val="22"/>
                <w:szCs w:val="22"/>
              </w:rPr>
            </w:pPr>
            <w:r w:rsidRPr="008F4E92">
              <w:rPr>
                <w:rFonts w:ascii="Arial" w:hAnsi="Arial" w:cs="Arial"/>
                <w:sz w:val="22"/>
                <w:szCs w:val="22"/>
              </w:rPr>
              <w:t xml:space="preserve">Click </w:t>
            </w:r>
            <w:r w:rsidRPr="008F4E92">
              <w:rPr>
                <w:rFonts w:ascii="Arial" w:hAnsi="Arial" w:cs="Arial"/>
                <w:b/>
                <w:sz w:val="22"/>
                <w:szCs w:val="22"/>
              </w:rPr>
              <w:t>Reset</w:t>
            </w:r>
            <w:r>
              <w:rPr>
                <w:rFonts w:ascii="Arial" w:hAnsi="Arial" w:cs="Arial"/>
                <w:sz w:val="22"/>
                <w:szCs w:val="22"/>
              </w:rPr>
              <w:t xml:space="preserve"> </w:t>
            </w:r>
            <w:r w:rsidRPr="00C36625">
              <w:rPr>
                <w:rFonts w:ascii="Arial" w:hAnsi="Arial" w:cs="Arial"/>
                <w:sz w:val="22"/>
                <w:szCs w:val="22"/>
              </w:rPr>
              <w:t>(</w:t>
            </w:r>
            <w:r w:rsidR="00110258">
              <w:rPr>
                <w:rFonts w:ascii="Arial" w:hAnsi="Arial" w:cs="Arial"/>
                <w:noProof/>
                <w:sz w:val="22"/>
                <w:szCs w:val="22"/>
                <w:vertAlign w:val="subscript"/>
              </w:rPr>
              <w:drawing>
                <wp:inline distT="0" distB="0" distL="0" distR="0">
                  <wp:extent cx="180975" cy="133350"/>
                  <wp:effectExtent l="0" t="0" r="9525" b="0"/>
                  <wp:docPr id="6" name="Picture 6"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C36625">
              <w:rPr>
                <w:rFonts w:ascii="Arial" w:hAnsi="Arial" w:cs="Arial"/>
                <w:sz w:val="22"/>
                <w:szCs w:val="22"/>
              </w:rPr>
              <w:t>)</w:t>
            </w:r>
            <w:r>
              <w:rPr>
                <w:rFonts w:ascii="Arial" w:hAnsi="Arial" w:cs="Arial"/>
                <w:sz w:val="22"/>
                <w:szCs w:val="22"/>
              </w:rPr>
              <w:t>.</w:t>
            </w:r>
          </w:p>
        </w:tc>
        <w:tc>
          <w:tcPr>
            <w:tcW w:w="1350" w:type="dxa"/>
            <w:vAlign w:val="center"/>
          </w:tcPr>
          <w:p w:rsidR="00B47401" w:rsidRPr="00B65518" w:rsidRDefault="00110258" w:rsidP="00C8737D">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-63946</wp:posOffset>
                  </wp:positionH>
                  <wp:positionV relativeFrom="paragraph">
                    <wp:posOffset>6007</wp:posOffset>
                  </wp:positionV>
                  <wp:extent cx="876300" cy="542925"/>
                  <wp:effectExtent l="0" t="0" r="0" b="9525"/>
                  <wp:wrapNone/>
                  <wp:docPr id="7" name="Picture 7" descr="553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3SE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542925"/>
                          </a:xfrm>
                          <a:prstGeom prst="rect">
                            <a:avLst/>
                          </a:prstGeom>
                          <a:noFill/>
                          <a:ln>
                            <a:noFill/>
                          </a:ln>
                        </pic:spPr>
                      </pic:pic>
                    </a:graphicData>
                  </a:graphic>
                </wp:anchor>
              </w:drawing>
            </w:r>
          </w:p>
        </w:tc>
      </w:tr>
    </w:tbl>
    <w:p w:rsidR="00B47401" w:rsidRDefault="00B47401" w:rsidP="00B47401">
      <w:pPr>
        <w:rPr>
          <w:rFonts w:ascii="Arial" w:hAnsi="Arial" w:cs="Arial"/>
          <w:sz w:val="22"/>
          <w:szCs w:val="22"/>
        </w:rPr>
      </w:pPr>
    </w:p>
    <w:p w:rsidR="00B760AA" w:rsidRPr="005F49E3" w:rsidRDefault="00B760AA" w:rsidP="00B760AA">
      <w:pPr>
        <w:rPr>
          <w:rFonts w:ascii="Arial" w:hAnsi="Arial" w:cs="Arial"/>
          <w:sz w:val="22"/>
          <w:szCs w:val="22"/>
        </w:rPr>
      </w:pPr>
      <w:r w:rsidRPr="00B760AA">
        <w:rPr>
          <w:rFonts w:ascii="Arial" w:hAnsi="Arial" w:cs="Arial"/>
          <w:b/>
          <w:sz w:val="22"/>
          <w:szCs w:val="22"/>
        </w:rPr>
        <w:t>Introduction:</w:t>
      </w:r>
      <w:r>
        <w:rPr>
          <w:rFonts w:ascii="Arial" w:hAnsi="Arial" w:cs="Arial"/>
          <w:sz w:val="22"/>
          <w:szCs w:val="22"/>
        </w:rPr>
        <w:t xml:space="preserve"> A </w:t>
      </w:r>
      <w:r w:rsidRPr="005F49E3">
        <w:rPr>
          <w:rFonts w:ascii="Arial" w:hAnsi="Arial" w:cs="Arial"/>
          <w:b/>
          <w:sz w:val="22"/>
          <w:szCs w:val="22"/>
          <w:highlight w:val="lightGray"/>
        </w:rPr>
        <w:t>catalyst</w:t>
      </w:r>
      <w:r>
        <w:rPr>
          <w:rFonts w:ascii="Arial" w:hAnsi="Arial" w:cs="Arial"/>
          <w:sz w:val="22"/>
          <w:szCs w:val="22"/>
        </w:rPr>
        <w:t xml:space="preserve"> is a substance that helps a chemical reaction to proceed. The catalyst molecules are not changed by the reaction and can be reused over and over again.</w:t>
      </w:r>
    </w:p>
    <w:p w:rsidR="00B760AA" w:rsidRDefault="00B760AA" w:rsidP="00B47401">
      <w:pPr>
        <w:rPr>
          <w:rFonts w:ascii="Arial" w:hAnsi="Arial" w:cs="Arial"/>
          <w:sz w:val="22"/>
          <w:szCs w:val="22"/>
        </w:rPr>
      </w:pPr>
    </w:p>
    <w:p w:rsidR="00B47401" w:rsidRDefault="00B47401" w:rsidP="00B47401">
      <w:pPr>
        <w:rPr>
          <w:rFonts w:ascii="Arial" w:hAnsi="Arial" w:cs="Arial"/>
          <w:b/>
          <w:sz w:val="22"/>
          <w:szCs w:val="22"/>
        </w:rPr>
      </w:pPr>
      <w:r>
        <w:rPr>
          <w:rFonts w:ascii="Arial" w:hAnsi="Arial" w:cs="Arial"/>
          <w:b/>
          <w:sz w:val="22"/>
          <w:szCs w:val="22"/>
        </w:rPr>
        <w:t>Question: How do</w:t>
      </w:r>
      <w:r w:rsidR="00B760AA">
        <w:rPr>
          <w:rFonts w:ascii="Arial" w:hAnsi="Arial" w:cs="Arial"/>
          <w:b/>
          <w:sz w:val="22"/>
          <w:szCs w:val="22"/>
        </w:rPr>
        <w:t xml:space="preserve"> catalysts </w:t>
      </w:r>
      <w:r>
        <w:rPr>
          <w:rFonts w:ascii="Arial" w:hAnsi="Arial" w:cs="Arial"/>
          <w:b/>
          <w:sz w:val="22"/>
          <w:szCs w:val="22"/>
        </w:rPr>
        <w:t>affect the rate of a chemical reaction?</w:t>
      </w:r>
    </w:p>
    <w:p w:rsidR="00B47401" w:rsidRPr="0011439D" w:rsidRDefault="00B47401" w:rsidP="00B47401">
      <w:pPr>
        <w:rPr>
          <w:rFonts w:ascii="Arial" w:hAnsi="Arial" w:cs="Arial"/>
          <w:sz w:val="22"/>
          <w:szCs w:val="22"/>
        </w:rPr>
      </w:pPr>
    </w:p>
    <w:p w:rsidR="00B760AA" w:rsidRDefault="00B47401" w:rsidP="00B760AA">
      <w:pPr>
        <w:numPr>
          <w:ilvl w:val="0"/>
          <w:numId w:val="11"/>
        </w:numPr>
        <w:tabs>
          <w:tab w:val="clear" w:pos="72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Select the ANIMATION tab. </w:t>
      </w:r>
      <w:r w:rsidR="00B760AA">
        <w:rPr>
          <w:rFonts w:ascii="Arial" w:hAnsi="Arial" w:cs="Arial"/>
          <w:sz w:val="22"/>
          <w:szCs w:val="22"/>
        </w:rPr>
        <w:t xml:space="preserve">Select </w:t>
      </w:r>
      <w:r w:rsidR="00B760AA">
        <w:rPr>
          <w:rFonts w:ascii="Arial" w:hAnsi="Arial" w:cs="Arial"/>
          <w:b/>
          <w:sz w:val="22"/>
          <w:szCs w:val="22"/>
        </w:rPr>
        <w:t xml:space="preserve">With </w:t>
      </w:r>
      <w:r w:rsidR="00B760AA" w:rsidRPr="00B760AA">
        <w:rPr>
          <w:rFonts w:ascii="Arial" w:hAnsi="Arial" w:cs="Arial"/>
          <w:b/>
          <w:sz w:val="22"/>
          <w:szCs w:val="22"/>
        </w:rPr>
        <w:t>catalyst</w:t>
      </w:r>
      <w:r w:rsidR="00B760AA">
        <w:rPr>
          <w:rFonts w:ascii="Arial" w:hAnsi="Arial" w:cs="Arial"/>
          <w:sz w:val="22"/>
          <w:szCs w:val="22"/>
        </w:rPr>
        <w:t>, and observe</w:t>
      </w:r>
      <w:r>
        <w:rPr>
          <w:rFonts w:ascii="Arial" w:hAnsi="Arial" w:cs="Arial"/>
          <w:sz w:val="22"/>
          <w:szCs w:val="22"/>
        </w:rPr>
        <w:t xml:space="preserve">. </w:t>
      </w:r>
    </w:p>
    <w:p w:rsidR="00B760AA" w:rsidRDefault="00B760AA" w:rsidP="00B760AA">
      <w:pPr>
        <w:ind w:left="360"/>
        <w:rPr>
          <w:rFonts w:ascii="Arial" w:hAnsi="Arial" w:cs="Arial"/>
          <w:sz w:val="22"/>
          <w:szCs w:val="22"/>
        </w:rPr>
      </w:pPr>
    </w:p>
    <w:p w:rsidR="00B760AA" w:rsidRDefault="00B47401" w:rsidP="00B760AA">
      <w:pPr>
        <w:numPr>
          <w:ilvl w:val="2"/>
          <w:numId w:val="11"/>
        </w:numPr>
        <w:tabs>
          <w:tab w:val="clear" w:pos="720"/>
          <w:tab w:val="num" w:pos="1080"/>
        </w:tabs>
        <w:ind w:left="1080"/>
        <w:rPr>
          <w:rFonts w:ascii="Arial" w:hAnsi="Arial" w:cs="Arial"/>
          <w:sz w:val="22"/>
          <w:szCs w:val="22"/>
        </w:rPr>
      </w:pPr>
      <w:r w:rsidRPr="00B760AA">
        <w:rPr>
          <w:rFonts w:ascii="Arial" w:hAnsi="Arial" w:cs="Arial"/>
          <w:sz w:val="22"/>
          <w:szCs w:val="22"/>
        </w:rPr>
        <w:t xml:space="preserve">What do you see? </w:t>
      </w:r>
      <w:r w:rsidR="00B760AA">
        <w:rPr>
          <w:rFonts w:ascii="Arial" w:hAnsi="Arial" w:cs="Arial"/>
          <w:sz w:val="22"/>
          <w:szCs w:val="22"/>
        </w:rPr>
        <w:t>____________________________________________________</w:t>
      </w:r>
    </w:p>
    <w:p w:rsidR="00B760AA" w:rsidRDefault="00B760AA" w:rsidP="00B760AA">
      <w:pPr>
        <w:ind w:left="1080"/>
        <w:rPr>
          <w:rFonts w:ascii="Arial" w:hAnsi="Arial" w:cs="Arial"/>
          <w:sz w:val="22"/>
          <w:szCs w:val="22"/>
        </w:rPr>
      </w:pPr>
    </w:p>
    <w:p w:rsidR="00B760AA" w:rsidRDefault="00B760AA" w:rsidP="00B760AA">
      <w:pPr>
        <w:ind w:left="1080"/>
        <w:rPr>
          <w:rFonts w:ascii="Arial" w:hAnsi="Arial" w:cs="Arial"/>
          <w:sz w:val="22"/>
          <w:szCs w:val="22"/>
        </w:rPr>
      </w:pPr>
      <w:r>
        <w:rPr>
          <w:rFonts w:ascii="Arial" w:hAnsi="Arial" w:cs="Arial"/>
          <w:sz w:val="22"/>
          <w:szCs w:val="22"/>
        </w:rPr>
        <w:t>___________________________________________________________________</w:t>
      </w:r>
    </w:p>
    <w:p w:rsidR="00B760AA" w:rsidRDefault="00B760AA" w:rsidP="00B760AA">
      <w:pPr>
        <w:ind w:left="1080"/>
        <w:rPr>
          <w:rFonts w:ascii="Arial" w:hAnsi="Arial" w:cs="Arial"/>
          <w:sz w:val="22"/>
          <w:szCs w:val="22"/>
        </w:rPr>
      </w:pPr>
    </w:p>
    <w:p w:rsidR="00B760AA" w:rsidRDefault="00B760AA" w:rsidP="00B760AA">
      <w:pPr>
        <w:numPr>
          <w:ilvl w:val="2"/>
          <w:numId w:val="11"/>
        </w:numPr>
        <w:tabs>
          <w:tab w:val="clear" w:pos="720"/>
          <w:tab w:val="num" w:pos="1080"/>
        </w:tabs>
        <w:ind w:left="1080"/>
        <w:rPr>
          <w:rFonts w:ascii="Arial" w:hAnsi="Arial" w:cs="Arial"/>
          <w:sz w:val="22"/>
          <w:szCs w:val="22"/>
        </w:rPr>
      </w:pPr>
      <w:r>
        <w:rPr>
          <w:rFonts w:ascii="Arial" w:hAnsi="Arial" w:cs="Arial"/>
          <w:sz w:val="22"/>
          <w:szCs w:val="22"/>
        </w:rPr>
        <w:t xml:space="preserve">Why do you think the shape of </w:t>
      </w:r>
      <w:r w:rsidR="00AD60A5">
        <w:rPr>
          <w:rFonts w:ascii="Arial" w:hAnsi="Arial" w:cs="Arial"/>
          <w:sz w:val="22"/>
          <w:szCs w:val="22"/>
        </w:rPr>
        <w:t>a</w:t>
      </w:r>
      <w:r>
        <w:rPr>
          <w:rFonts w:ascii="Arial" w:hAnsi="Arial" w:cs="Arial"/>
          <w:sz w:val="22"/>
          <w:szCs w:val="22"/>
        </w:rPr>
        <w:t xml:space="preserve"> catalyst is important? </w:t>
      </w:r>
      <w:r w:rsidR="00AD60A5">
        <w:rPr>
          <w:rFonts w:ascii="Arial" w:hAnsi="Arial" w:cs="Arial"/>
          <w:sz w:val="22"/>
          <w:szCs w:val="22"/>
        </w:rPr>
        <w:t>_</w:t>
      </w:r>
      <w:r>
        <w:rPr>
          <w:rFonts w:ascii="Arial" w:hAnsi="Arial" w:cs="Arial"/>
          <w:sz w:val="22"/>
          <w:szCs w:val="22"/>
        </w:rPr>
        <w:t>______________________</w:t>
      </w:r>
    </w:p>
    <w:p w:rsidR="00B760AA" w:rsidRDefault="00B760AA" w:rsidP="00B760AA">
      <w:pPr>
        <w:ind w:left="1080"/>
        <w:rPr>
          <w:rFonts w:ascii="Arial" w:hAnsi="Arial" w:cs="Arial"/>
          <w:sz w:val="22"/>
          <w:szCs w:val="22"/>
        </w:rPr>
      </w:pPr>
    </w:p>
    <w:p w:rsidR="00B760AA" w:rsidRDefault="00B760AA" w:rsidP="00B760AA">
      <w:pPr>
        <w:ind w:left="1080"/>
        <w:rPr>
          <w:rFonts w:ascii="Arial" w:hAnsi="Arial" w:cs="Arial"/>
          <w:sz w:val="22"/>
          <w:szCs w:val="22"/>
        </w:rPr>
      </w:pPr>
      <w:r>
        <w:rPr>
          <w:rFonts w:ascii="Arial" w:hAnsi="Arial" w:cs="Arial"/>
          <w:sz w:val="22"/>
          <w:szCs w:val="22"/>
        </w:rPr>
        <w:t>___________________________________________________________________</w:t>
      </w:r>
    </w:p>
    <w:p w:rsidR="00B760AA" w:rsidRDefault="00B760AA" w:rsidP="00B760AA">
      <w:pPr>
        <w:ind w:left="1080"/>
        <w:rPr>
          <w:rFonts w:ascii="Arial" w:hAnsi="Arial" w:cs="Arial"/>
          <w:sz w:val="22"/>
          <w:szCs w:val="22"/>
        </w:rPr>
      </w:pPr>
    </w:p>
    <w:p w:rsidR="00B760AA" w:rsidRDefault="00B760AA" w:rsidP="00B760AA">
      <w:pPr>
        <w:ind w:left="1080"/>
        <w:rPr>
          <w:rFonts w:ascii="Arial" w:hAnsi="Arial" w:cs="Arial"/>
          <w:sz w:val="22"/>
          <w:szCs w:val="22"/>
        </w:rPr>
      </w:pPr>
      <w:r>
        <w:rPr>
          <w:rFonts w:ascii="Arial" w:hAnsi="Arial" w:cs="Arial"/>
          <w:sz w:val="22"/>
          <w:szCs w:val="22"/>
        </w:rPr>
        <w:t>___________________________________________________________________</w:t>
      </w:r>
    </w:p>
    <w:p w:rsidR="00B760AA" w:rsidRDefault="00B760AA" w:rsidP="00B760AA">
      <w:pPr>
        <w:ind w:left="360"/>
        <w:rPr>
          <w:rFonts w:ascii="Arial" w:hAnsi="Arial" w:cs="Arial"/>
          <w:sz w:val="22"/>
          <w:szCs w:val="22"/>
        </w:rPr>
      </w:pPr>
    </w:p>
    <w:p w:rsidR="00B47401" w:rsidRPr="00F12C16" w:rsidRDefault="00B760AA" w:rsidP="00B47401">
      <w:pPr>
        <w:ind w:left="360"/>
        <w:rPr>
          <w:rFonts w:ascii="Arial" w:hAnsi="Arial" w:cs="Arial"/>
          <w:sz w:val="22"/>
          <w:szCs w:val="22"/>
        </w:rPr>
      </w:pPr>
      <w:r>
        <w:rPr>
          <w:rFonts w:ascii="Arial" w:hAnsi="Arial" w:cs="Arial"/>
          <w:sz w:val="22"/>
          <w:szCs w:val="22"/>
        </w:rPr>
        <w:t xml:space="preserve">Many catalysts have a special shape that </w:t>
      </w:r>
      <w:r w:rsidR="00B13728">
        <w:rPr>
          <w:rFonts w:ascii="Arial" w:hAnsi="Arial" w:cs="Arial"/>
          <w:sz w:val="22"/>
          <w:szCs w:val="22"/>
        </w:rPr>
        <w:t>allows them to bind to specific reactant molecules.</w:t>
      </w:r>
      <w:r w:rsidR="00F12C16">
        <w:rPr>
          <w:rFonts w:ascii="Arial" w:hAnsi="Arial" w:cs="Arial"/>
          <w:sz w:val="22"/>
          <w:szCs w:val="22"/>
        </w:rPr>
        <w:t xml:space="preserve"> </w:t>
      </w:r>
    </w:p>
    <w:p w:rsidR="00B47401" w:rsidRDefault="00B47401" w:rsidP="00B47401">
      <w:pPr>
        <w:rPr>
          <w:rFonts w:ascii="Arial" w:hAnsi="Arial" w:cs="Arial"/>
          <w:sz w:val="22"/>
          <w:szCs w:val="22"/>
        </w:rPr>
      </w:pPr>
    </w:p>
    <w:p w:rsidR="00B47401" w:rsidRPr="00D81B62" w:rsidRDefault="00B47401" w:rsidP="00B47401">
      <w:pPr>
        <w:rPr>
          <w:rFonts w:ascii="Arial" w:hAnsi="Arial" w:cs="Arial"/>
          <w:sz w:val="22"/>
          <w:szCs w:val="22"/>
        </w:rPr>
      </w:pPr>
    </w:p>
    <w:p w:rsidR="00B47401" w:rsidRDefault="00B47401" w:rsidP="00B47401">
      <w:pPr>
        <w:numPr>
          <w:ilvl w:val="0"/>
          <w:numId w:val="11"/>
        </w:numPr>
        <w:tabs>
          <w:tab w:val="clear" w:pos="72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w:t>
      </w:r>
      <w:r w:rsidR="00B13728">
        <w:rPr>
          <w:rFonts w:ascii="Arial" w:hAnsi="Arial" w:cs="Arial"/>
          <w:sz w:val="22"/>
          <w:szCs w:val="22"/>
        </w:rPr>
        <w:t>catalysts will affect</w:t>
      </w:r>
      <w:r>
        <w:rPr>
          <w:rFonts w:ascii="Arial" w:hAnsi="Arial" w:cs="Arial"/>
          <w:sz w:val="22"/>
          <w:szCs w:val="22"/>
        </w:rPr>
        <w:t xml:space="preserve"> the rate of a chemical reaction? ___________</w:t>
      </w:r>
    </w:p>
    <w:p w:rsidR="00B47401" w:rsidRDefault="00B47401" w:rsidP="00B47401">
      <w:pPr>
        <w:rPr>
          <w:rFonts w:ascii="Arial" w:hAnsi="Arial" w:cs="Arial"/>
          <w:sz w:val="22"/>
          <w:szCs w:val="22"/>
        </w:rPr>
      </w:pPr>
    </w:p>
    <w:p w:rsidR="00B47401" w:rsidRDefault="00B47401" w:rsidP="00B47401">
      <w:pPr>
        <w:ind w:left="360"/>
        <w:rPr>
          <w:rFonts w:ascii="Arial" w:hAnsi="Arial" w:cs="Arial"/>
          <w:sz w:val="22"/>
          <w:szCs w:val="22"/>
        </w:rPr>
      </w:pPr>
      <w:r>
        <w:rPr>
          <w:rFonts w:ascii="Arial" w:hAnsi="Arial" w:cs="Arial"/>
          <w:sz w:val="22"/>
          <w:szCs w:val="22"/>
        </w:rPr>
        <w:t>_________________________________________________________________________</w:t>
      </w:r>
    </w:p>
    <w:p w:rsidR="00B47401" w:rsidRDefault="00B47401" w:rsidP="00B47401">
      <w:pPr>
        <w:tabs>
          <w:tab w:val="left" w:pos="360"/>
        </w:tabs>
        <w:rPr>
          <w:rFonts w:ascii="Arial" w:hAnsi="Arial" w:cs="Arial"/>
          <w:b/>
          <w:sz w:val="22"/>
          <w:szCs w:val="22"/>
        </w:rPr>
      </w:pPr>
    </w:p>
    <w:p w:rsidR="00B47401" w:rsidRDefault="00B47401" w:rsidP="00B47401">
      <w:pPr>
        <w:tabs>
          <w:tab w:val="left" w:pos="360"/>
        </w:tabs>
        <w:rPr>
          <w:rFonts w:ascii="Arial" w:hAnsi="Arial" w:cs="Arial"/>
          <w:sz w:val="22"/>
          <w:szCs w:val="22"/>
        </w:rPr>
      </w:pPr>
    </w:p>
    <w:p w:rsidR="00B13728" w:rsidRPr="00B13728" w:rsidRDefault="00B47401" w:rsidP="00B13728">
      <w:pPr>
        <w:numPr>
          <w:ilvl w:val="0"/>
          <w:numId w:val="11"/>
        </w:numPr>
        <w:tabs>
          <w:tab w:val="clear" w:pos="720"/>
          <w:tab w:val="num" w:pos="360"/>
        </w:tabs>
        <w:ind w:left="360"/>
        <w:rPr>
          <w:rFonts w:ascii="Arial" w:hAnsi="Arial" w:cs="Arial"/>
          <w:sz w:val="22"/>
          <w:szCs w:val="22"/>
        </w:rPr>
      </w:pPr>
      <w:r>
        <w:rPr>
          <w:rFonts w:ascii="Arial" w:hAnsi="Arial" w:cs="Arial"/>
          <w:sz w:val="22"/>
          <w:szCs w:val="22"/>
          <w:u w:val="single"/>
        </w:rPr>
        <w:t>Gather data</w:t>
      </w:r>
      <w:r w:rsidRPr="00F13B6B">
        <w:rPr>
          <w:rFonts w:ascii="Arial" w:hAnsi="Arial" w:cs="Arial"/>
          <w:sz w:val="22"/>
          <w:szCs w:val="22"/>
        </w:rPr>
        <w:t xml:space="preserve">: </w:t>
      </w:r>
      <w:r w:rsidR="00B13728" w:rsidRPr="00B13728">
        <w:rPr>
          <w:rFonts w:ascii="Arial" w:hAnsi="Arial" w:cs="Arial"/>
          <w:sz w:val="22"/>
          <w:szCs w:val="22"/>
        </w:rPr>
        <w:t xml:space="preserve">On the CONTROLS pane, set the </w:t>
      </w:r>
      <w:r w:rsidR="00B13728" w:rsidRPr="00B13728">
        <w:rPr>
          <w:rFonts w:ascii="Arial" w:hAnsi="Arial" w:cs="Arial"/>
          <w:b/>
          <w:sz w:val="22"/>
          <w:szCs w:val="22"/>
        </w:rPr>
        <w:t xml:space="preserve">Reactant concentration </w:t>
      </w:r>
      <w:r w:rsidR="00B13728" w:rsidRPr="00B13728">
        <w:rPr>
          <w:rFonts w:ascii="Arial" w:hAnsi="Arial" w:cs="Arial"/>
          <w:sz w:val="22"/>
          <w:szCs w:val="22"/>
        </w:rPr>
        <w:t xml:space="preserve">to 2.0 mol/L, the </w:t>
      </w:r>
      <w:r w:rsidR="00B13728" w:rsidRPr="00B13728">
        <w:rPr>
          <w:rFonts w:ascii="Arial" w:hAnsi="Arial" w:cs="Arial"/>
          <w:b/>
          <w:sz w:val="22"/>
          <w:szCs w:val="22"/>
        </w:rPr>
        <w:t xml:space="preserve">Surface area </w:t>
      </w:r>
      <w:r w:rsidR="00B13728" w:rsidRPr="00B13728">
        <w:rPr>
          <w:rFonts w:ascii="Arial" w:hAnsi="Arial" w:cs="Arial"/>
          <w:sz w:val="22"/>
          <w:szCs w:val="22"/>
        </w:rPr>
        <w:t xml:space="preserve">to </w:t>
      </w:r>
      <w:r w:rsidR="00B13728" w:rsidRPr="00B13728">
        <w:rPr>
          <w:rFonts w:ascii="Arial" w:hAnsi="Arial" w:cs="Arial"/>
          <w:b/>
          <w:sz w:val="22"/>
          <w:szCs w:val="22"/>
        </w:rPr>
        <w:t>Maximum</w:t>
      </w:r>
      <w:r w:rsidR="00B13728" w:rsidRPr="00B13728">
        <w:rPr>
          <w:rFonts w:ascii="Arial" w:hAnsi="Arial" w:cs="Arial"/>
          <w:sz w:val="22"/>
          <w:szCs w:val="22"/>
        </w:rPr>
        <w:t xml:space="preserve">, and the </w:t>
      </w:r>
      <w:r w:rsidR="00B13728" w:rsidRPr="00B13728">
        <w:rPr>
          <w:rFonts w:ascii="Arial" w:hAnsi="Arial" w:cs="Arial"/>
          <w:b/>
          <w:sz w:val="22"/>
          <w:szCs w:val="22"/>
        </w:rPr>
        <w:t>Temperature</w:t>
      </w:r>
      <w:r w:rsidR="00B13728" w:rsidRPr="00B13728">
        <w:rPr>
          <w:rFonts w:ascii="Arial" w:hAnsi="Arial" w:cs="Arial"/>
          <w:sz w:val="22"/>
          <w:szCs w:val="22"/>
        </w:rPr>
        <w:t xml:space="preserve"> to 50 °C. Measure </w:t>
      </w:r>
      <w:r w:rsidR="00500EAC">
        <w:rPr>
          <w:rFonts w:ascii="Arial" w:hAnsi="Arial" w:cs="Arial"/>
          <w:sz w:val="22"/>
          <w:szCs w:val="22"/>
        </w:rPr>
        <w:t>the half-life for</w:t>
      </w:r>
      <w:r w:rsidR="00B13728">
        <w:rPr>
          <w:rFonts w:ascii="Arial" w:hAnsi="Arial" w:cs="Arial"/>
          <w:sz w:val="22"/>
          <w:szCs w:val="22"/>
        </w:rPr>
        <w:t xml:space="preserve"> each given catalyst concentration.</w:t>
      </w:r>
      <w:r w:rsidR="00F12C16">
        <w:rPr>
          <w:rFonts w:ascii="Arial" w:hAnsi="Arial" w:cs="Arial"/>
          <w:sz w:val="22"/>
          <w:szCs w:val="22"/>
        </w:rPr>
        <w:t xml:space="preserve"> </w:t>
      </w:r>
      <w:r w:rsidR="00AD60A5">
        <w:rPr>
          <w:rFonts w:ascii="Arial" w:hAnsi="Arial" w:cs="Arial"/>
          <w:sz w:val="22"/>
          <w:szCs w:val="22"/>
        </w:rPr>
        <w:t>C</w:t>
      </w:r>
      <w:r w:rsidR="00F12C16">
        <w:rPr>
          <w:rFonts w:ascii="Arial" w:hAnsi="Arial" w:cs="Arial"/>
          <w:sz w:val="22"/>
          <w:szCs w:val="22"/>
        </w:rPr>
        <w:t>alculate the means.</w:t>
      </w:r>
    </w:p>
    <w:p w:rsidR="00B13728" w:rsidRDefault="00B13728" w:rsidP="00B13728">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777"/>
        <w:gridCol w:w="1777"/>
        <w:gridCol w:w="1777"/>
        <w:gridCol w:w="1777"/>
      </w:tblGrid>
      <w:tr w:rsidR="00B13728" w:rsidRPr="008201E0" w:rsidTr="00D7675E">
        <w:tc>
          <w:tcPr>
            <w:tcW w:w="1887" w:type="dxa"/>
            <w:vMerge w:val="restart"/>
            <w:vAlign w:val="center"/>
          </w:tcPr>
          <w:p w:rsidR="00B13728" w:rsidRPr="008201E0" w:rsidRDefault="00B13728" w:rsidP="00C8737D">
            <w:pPr>
              <w:spacing w:before="60" w:after="60"/>
              <w:jc w:val="center"/>
              <w:rPr>
                <w:rFonts w:ascii="Arial" w:hAnsi="Arial" w:cs="Arial"/>
                <w:b/>
                <w:sz w:val="22"/>
                <w:szCs w:val="22"/>
              </w:rPr>
            </w:pPr>
            <w:r>
              <w:rPr>
                <w:rFonts w:ascii="Arial" w:hAnsi="Arial" w:cs="Arial"/>
                <w:b/>
                <w:sz w:val="22"/>
                <w:szCs w:val="22"/>
              </w:rPr>
              <w:t>Trial</w:t>
            </w:r>
          </w:p>
        </w:tc>
        <w:tc>
          <w:tcPr>
            <w:tcW w:w="7108" w:type="dxa"/>
            <w:gridSpan w:val="4"/>
            <w:vAlign w:val="center"/>
          </w:tcPr>
          <w:p w:rsidR="00B13728" w:rsidRDefault="00B13728" w:rsidP="00C8737D">
            <w:pPr>
              <w:spacing w:before="60" w:after="60"/>
              <w:jc w:val="center"/>
              <w:rPr>
                <w:rFonts w:ascii="Arial" w:hAnsi="Arial" w:cs="Arial"/>
                <w:b/>
                <w:sz w:val="22"/>
                <w:szCs w:val="22"/>
              </w:rPr>
            </w:pPr>
            <w:r>
              <w:rPr>
                <w:rFonts w:ascii="Arial" w:hAnsi="Arial" w:cs="Arial"/>
                <w:b/>
                <w:sz w:val="22"/>
                <w:szCs w:val="22"/>
              </w:rPr>
              <w:t>Catalyst concentration</w:t>
            </w:r>
          </w:p>
        </w:tc>
      </w:tr>
      <w:tr w:rsidR="00B13728" w:rsidRPr="008201E0" w:rsidTr="00D7675E">
        <w:tc>
          <w:tcPr>
            <w:tcW w:w="1887" w:type="dxa"/>
            <w:vMerge/>
            <w:vAlign w:val="center"/>
          </w:tcPr>
          <w:p w:rsidR="00B13728" w:rsidRPr="008201E0" w:rsidRDefault="00B13728" w:rsidP="00C8737D">
            <w:pPr>
              <w:spacing w:before="60" w:after="60"/>
              <w:jc w:val="center"/>
              <w:rPr>
                <w:rFonts w:ascii="Arial" w:hAnsi="Arial" w:cs="Arial"/>
                <w:b/>
                <w:sz w:val="22"/>
                <w:szCs w:val="22"/>
              </w:rPr>
            </w:pPr>
          </w:p>
        </w:tc>
        <w:tc>
          <w:tcPr>
            <w:tcW w:w="1777" w:type="dxa"/>
            <w:vAlign w:val="center"/>
          </w:tcPr>
          <w:p w:rsidR="00B13728" w:rsidRPr="00622E30" w:rsidRDefault="00B13728" w:rsidP="00C8737D">
            <w:pPr>
              <w:spacing w:before="60" w:after="60"/>
              <w:jc w:val="center"/>
              <w:rPr>
                <w:rFonts w:ascii="Arial" w:hAnsi="Arial" w:cs="Arial"/>
                <w:b/>
                <w:sz w:val="22"/>
                <w:szCs w:val="22"/>
              </w:rPr>
            </w:pPr>
            <w:r>
              <w:rPr>
                <w:rFonts w:ascii="Arial" w:hAnsi="Arial" w:cs="Arial"/>
                <w:b/>
                <w:sz w:val="22"/>
                <w:szCs w:val="22"/>
              </w:rPr>
              <w:t>0.00 mol/L</w:t>
            </w:r>
          </w:p>
        </w:tc>
        <w:tc>
          <w:tcPr>
            <w:tcW w:w="1777" w:type="dxa"/>
            <w:vAlign w:val="center"/>
          </w:tcPr>
          <w:p w:rsidR="00B13728" w:rsidRPr="00622E30" w:rsidRDefault="00B13728" w:rsidP="00C8737D">
            <w:pPr>
              <w:spacing w:before="60" w:after="60"/>
              <w:jc w:val="center"/>
              <w:rPr>
                <w:rFonts w:ascii="Arial" w:hAnsi="Arial" w:cs="Arial"/>
                <w:b/>
                <w:sz w:val="22"/>
                <w:szCs w:val="22"/>
              </w:rPr>
            </w:pPr>
            <w:r>
              <w:rPr>
                <w:rFonts w:ascii="Arial" w:hAnsi="Arial" w:cs="Arial"/>
                <w:b/>
                <w:sz w:val="22"/>
                <w:szCs w:val="22"/>
              </w:rPr>
              <w:t>0.05 mol/L</w:t>
            </w:r>
          </w:p>
        </w:tc>
        <w:tc>
          <w:tcPr>
            <w:tcW w:w="1777" w:type="dxa"/>
            <w:vAlign w:val="center"/>
          </w:tcPr>
          <w:p w:rsidR="00B13728" w:rsidRPr="00622E30" w:rsidRDefault="00B13728" w:rsidP="00C8737D">
            <w:pPr>
              <w:spacing w:before="60" w:after="60"/>
              <w:jc w:val="center"/>
              <w:rPr>
                <w:rFonts w:ascii="Arial" w:hAnsi="Arial" w:cs="Arial"/>
                <w:b/>
                <w:sz w:val="22"/>
                <w:szCs w:val="22"/>
              </w:rPr>
            </w:pPr>
            <w:r>
              <w:rPr>
                <w:rFonts w:ascii="Arial" w:hAnsi="Arial" w:cs="Arial"/>
                <w:b/>
                <w:sz w:val="22"/>
                <w:szCs w:val="22"/>
              </w:rPr>
              <w:t>0.10 mol/L</w:t>
            </w:r>
          </w:p>
        </w:tc>
        <w:tc>
          <w:tcPr>
            <w:tcW w:w="1777" w:type="dxa"/>
            <w:vAlign w:val="center"/>
          </w:tcPr>
          <w:p w:rsidR="00B13728" w:rsidRPr="00622E30" w:rsidRDefault="00B13728" w:rsidP="00C8737D">
            <w:pPr>
              <w:spacing w:before="60" w:after="60"/>
              <w:jc w:val="center"/>
              <w:rPr>
                <w:rFonts w:ascii="Arial" w:hAnsi="Arial" w:cs="Arial"/>
                <w:b/>
                <w:sz w:val="22"/>
                <w:szCs w:val="22"/>
              </w:rPr>
            </w:pPr>
            <w:r>
              <w:rPr>
                <w:rFonts w:ascii="Arial" w:hAnsi="Arial" w:cs="Arial"/>
                <w:b/>
                <w:sz w:val="22"/>
                <w:szCs w:val="22"/>
              </w:rPr>
              <w:t>0.15 mol/L</w:t>
            </w:r>
          </w:p>
        </w:tc>
      </w:tr>
      <w:tr w:rsidR="00B13728" w:rsidRPr="008201E0" w:rsidTr="00D7675E">
        <w:tc>
          <w:tcPr>
            <w:tcW w:w="1887" w:type="dxa"/>
            <w:vAlign w:val="center"/>
          </w:tcPr>
          <w:p w:rsidR="00B13728" w:rsidRPr="00F35EC7" w:rsidRDefault="00B13728" w:rsidP="00C8737D">
            <w:pPr>
              <w:spacing w:before="60" w:after="60"/>
              <w:jc w:val="center"/>
              <w:rPr>
                <w:rFonts w:ascii="Arial" w:hAnsi="Arial" w:cs="Arial"/>
                <w:sz w:val="22"/>
                <w:szCs w:val="22"/>
              </w:rPr>
            </w:pPr>
            <w:r w:rsidRPr="00F35EC7">
              <w:rPr>
                <w:rFonts w:ascii="Arial" w:hAnsi="Arial" w:cs="Arial"/>
                <w:sz w:val="22"/>
                <w:szCs w:val="22"/>
              </w:rPr>
              <w:t>1</w:t>
            </w:r>
          </w:p>
        </w:tc>
        <w:tc>
          <w:tcPr>
            <w:tcW w:w="1777" w:type="dxa"/>
            <w:vAlign w:val="center"/>
          </w:tcPr>
          <w:p w:rsidR="00B13728" w:rsidRPr="00A62C34" w:rsidRDefault="00B13728" w:rsidP="00C8737D">
            <w:pPr>
              <w:spacing w:before="60" w:after="60"/>
              <w:jc w:val="center"/>
              <w:rPr>
                <w:rFonts w:ascii="Arial" w:hAnsi="Arial" w:cs="Arial"/>
                <w:sz w:val="22"/>
                <w:szCs w:val="22"/>
              </w:rPr>
            </w:pPr>
          </w:p>
        </w:tc>
        <w:tc>
          <w:tcPr>
            <w:tcW w:w="1777" w:type="dxa"/>
            <w:vAlign w:val="center"/>
          </w:tcPr>
          <w:p w:rsidR="00B13728" w:rsidRPr="00A62C34" w:rsidRDefault="00B13728" w:rsidP="00C8737D">
            <w:pPr>
              <w:spacing w:before="60" w:after="60"/>
              <w:jc w:val="center"/>
              <w:rPr>
                <w:rFonts w:ascii="Arial" w:hAnsi="Arial" w:cs="Arial"/>
                <w:sz w:val="22"/>
                <w:szCs w:val="22"/>
              </w:rPr>
            </w:pPr>
          </w:p>
        </w:tc>
        <w:tc>
          <w:tcPr>
            <w:tcW w:w="1777" w:type="dxa"/>
            <w:vAlign w:val="center"/>
          </w:tcPr>
          <w:p w:rsidR="00B13728" w:rsidRPr="00A62C34" w:rsidRDefault="00B13728" w:rsidP="00C8737D">
            <w:pPr>
              <w:spacing w:before="60" w:after="60"/>
              <w:jc w:val="center"/>
              <w:rPr>
                <w:rFonts w:ascii="Arial" w:hAnsi="Arial" w:cs="Arial"/>
                <w:sz w:val="22"/>
                <w:szCs w:val="22"/>
              </w:rPr>
            </w:pPr>
          </w:p>
        </w:tc>
        <w:tc>
          <w:tcPr>
            <w:tcW w:w="1777" w:type="dxa"/>
            <w:vAlign w:val="center"/>
          </w:tcPr>
          <w:p w:rsidR="00B13728" w:rsidRPr="00A62C34" w:rsidRDefault="00B13728" w:rsidP="00C8737D">
            <w:pPr>
              <w:spacing w:before="60" w:after="60"/>
              <w:jc w:val="center"/>
              <w:rPr>
                <w:rFonts w:ascii="Arial" w:hAnsi="Arial" w:cs="Arial"/>
                <w:sz w:val="22"/>
                <w:szCs w:val="22"/>
              </w:rPr>
            </w:pPr>
          </w:p>
        </w:tc>
      </w:tr>
      <w:tr w:rsidR="00B13728" w:rsidRPr="008201E0" w:rsidTr="00D7675E">
        <w:tc>
          <w:tcPr>
            <w:tcW w:w="1887" w:type="dxa"/>
            <w:vAlign w:val="center"/>
          </w:tcPr>
          <w:p w:rsidR="00B13728" w:rsidRPr="00F35EC7" w:rsidRDefault="00B13728" w:rsidP="00C8737D">
            <w:pPr>
              <w:spacing w:before="60" w:after="60"/>
              <w:jc w:val="center"/>
              <w:rPr>
                <w:rFonts w:ascii="Arial" w:hAnsi="Arial" w:cs="Arial"/>
                <w:sz w:val="22"/>
                <w:szCs w:val="22"/>
              </w:rPr>
            </w:pPr>
            <w:r>
              <w:rPr>
                <w:rFonts w:ascii="Arial" w:hAnsi="Arial" w:cs="Arial"/>
                <w:sz w:val="22"/>
                <w:szCs w:val="22"/>
              </w:rPr>
              <w:t>2</w:t>
            </w:r>
          </w:p>
        </w:tc>
        <w:tc>
          <w:tcPr>
            <w:tcW w:w="1777" w:type="dxa"/>
            <w:vAlign w:val="center"/>
          </w:tcPr>
          <w:p w:rsidR="00B13728" w:rsidRPr="00A62C34" w:rsidRDefault="00B13728" w:rsidP="00C8737D">
            <w:pPr>
              <w:spacing w:before="60" w:after="60"/>
              <w:jc w:val="center"/>
              <w:rPr>
                <w:rFonts w:ascii="Arial" w:hAnsi="Arial" w:cs="Arial"/>
                <w:sz w:val="22"/>
                <w:szCs w:val="22"/>
              </w:rPr>
            </w:pPr>
          </w:p>
        </w:tc>
        <w:tc>
          <w:tcPr>
            <w:tcW w:w="1777" w:type="dxa"/>
            <w:vAlign w:val="center"/>
          </w:tcPr>
          <w:p w:rsidR="00B13728" w:rsidRPr="00A62C34" w:rsidRDefault="00B13728" w:rsidP="00C8737D">
            <w:pPr>
              <w:spacing w:before="60" w:after="60"/>
              <w:jc w:val="center"/>
              <w:rPr>
                <w:rFonts w:ascii="Arial" w:hAnsi="Arial" w:cs="Arial"/>
                <w:sz w:val="22"/>
                <w:szCs w:val="22"/>
              </w:rPr>
            </w:pPr>
          </w:p>
        </w:tc>
        <w:tc>
          <w:tcPr>
            <w:tcW w:w="1777" w:type="dxa"/>
            <w:vAlign w:val="center"/>
          </w:tcPr>
          <w:p w:rsidR="00B13728" w:rsidRPr="00A62C34" w:rsidRDefault="00B13728" w:rsidP="00C8737D">
            <w:pPr>
              <w:spacing w:before="60" w:after="60"/>
              <w:jc w:val="center"/>
              <w:rPr>
                <w:rFonts w:ascii="Arial" w:hAnsi="Arial" w:cs="Arial"/>
                <w:sz w:val="22"/>
                <w:szCs w:val="22"/>
              </w:rPr>
            </w:pPr>
          </w:p>
        </w:tc>
        <w:tc>
          <w:tcPr>
            <w:tcW w:w="1777" w:type="dxa"/>
            <w:vAlign w:val="center"/>
          </w:tcPr>
          <w:p w:rsidR="00B13728" w:rsidRPr="00A62C34" w:rsidRDefault="00B13728" w:rsidP="00C8737D">
            <w:pPr>
              <w:spacing w:before="60" w:after="60"/>
              <w:jc w:val="center"/>
              <w:rPr>
                <w:rFonts w:ascii="Arial" w:hAnsi="Arial" w:cs="Arial"/>
                <w:sz w:val="22"/>
                <w:szCs w:val="22"/>
              </w:rPr>
            </w:pPr>
          </w:p>
        </w:tc>
      </w:tr>
    </w:tbl>
    <w:p w:rsidR="00B13728" w:rsidRPr="00F35EC7" w:rsidRDefault="00B13728" w:rsidP="00B13728">
      <w:pPr>
        <w:rPr>
          <w:rFonts w:ascii="Arial" w:hAnsi="Arial" w:cs="Arial"/>
          <w:sz w:val="4"/>
          <w:szCs w:val="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774"/>
        <w:gridCol w:w="1775"/>
        <w:gridCol w:w="1775"/>
        <w:gridCol w:w="1775"/>
      </w:tblGrid>
      <w:tr w:rsidR="00B13728" w:rsidRPr="008201E0" w:rsidTr="00D7675E">
        <w:tc>
          <w:tcPr>
            <w:tcW w:w="1896" w:type="dxa"/>
            <w:vAlign w:val="center"/>
          </w:tcPr>
          <w:p w:rsidR="00B13728" w:rsidRPr="00F35EC7" w:rsidRDefault="00B13728" w:rsidP="00500EAC">
            <w:pPr>
              <w:spacing w:before="60" w:after="60"/>
              <w:jc w:val="center"/>
              <w:rPr>
                <w:rFonts w:ascii="Arial" w:hAnsi="Arial" w:cs="Arial"/>
                <w:b/>
                <w:sz w:val="22"/>
                <w:szCs w:val="22"/>
              </w:rPr>
            </w:pPr>
            <w:r>
              <w:rPr>
                <w:rFonts w:ascii="Arial" w:hAnsi="Arial" w:cs="Arial"/>
                <w:b/>
                <w:sz w:val="22"/>
                <w:szCs w:val="22"/>
              </w:rPr>
              <w:t xml:space="preserve">Mean </w:t>
            </w:r>
            <w:r w:rsidR="00500EAC">
              <w:rPr>
                <w:rFonts w:ascii="Arial" w:hAnsi="Arial" w:cs="Arial"/>
                <w:b/>
                <w:sz w:val="22"/>
                <w:szCs w:val="22"/>
              </w:rPr>
              <w:t>half-life</w:t>
            </w:r>
          </w:p>
        </w:tc>
        <w:tc>
          <w:tcPr>
            <w:tcW w:w="1774" w:type="dxa"/>
            <w:vAlign w:val="center"/>
          </w:tcPr>
          <w:p w:rsidR="00B13728" w:rsidRPr="00DE4CE1" w:rsidRDefault="00B13728" w:rsidP="00C8737D">
            <w:pPr>
              <w:spacing w:before="60" w:after="60"/>
              <w:jc w:val="center"/>
              <w:rPr>
                <w:rFonts w:ascii="Arial" w:hAnsi="Arial" w:cs="Arial"/>
                <w:sz w:val="22"/>
                <w:szCs w:val="22"/>
              </w:rPr>
            </w:pPr>
          </w:p>
        </w:tc>
        <w:tc>
          <w:tcPr>
            <w:tcW w:w="1775" w:type="dxa"/>
            <w:vAlign w:val="center"/>
          </w:tcPr>
          <w:p w:rsidR="00B13728" w:rsidRPr="00DE4CE1" w:rsidRDefault="00B13728" w:rsidP="00C8737D">
            <w:pPr>
              <w:spacing w:before="60" w:after="60"/>
              <w:jc w:val="center"/>
              <w:rPr>
                <w:rFonts w:ascii="Arial" w:hAnsi="Arial" w:cs="Arial"/>
                <w:sz w:val="22"/>
                <w:szCs w:val="22"/>
              </w:rPr>
            </w:pPr>
          </w:p>
        </w:tc>
        <w:tc>
          <w:tcPr>
            <w:tcW w:w="1775" w:type="dxa"/>
            <w:vAlign w:val="center"/>
          </w:tcPr>
          <w:p w:rsidR="00B13728" w:rsidRPr="00DE4CE1" w:rsidRDefault="00B13728" w:rsidP="00C8737D">
            <w:pPr>
              <w:spacing w:before="60" w:after="60"/>
              <w:jc w:val="center"/>
              <w:rPr>
                <w:rFonts w:ascii="Arial" w:hAnsi="Arial" w:cs="Arial"/>
                <w:sz w:val="22"/>
                <w:szCs w:val="22"/>
              </w:rPr>
            </w:pPr>
          </w:p>
        </w:tc>
        <w:tc>
          <w:tcPr>
            <w:tcW w:w="1775" w:type="dxa"/>
            <w:vAlign w:val="center"/>
          </w:tcPr>
          <w:p w:rsidR="00B13728" w:rsidRPr="00DE4CE1" w:rsidRDefault="00B13728" w:rsidP="00C8737D">
            <w:pPr>
              <w:spacing w:before="60" w:after="60"/>
              <w:jc w:val="center"/>
              <w:rPr>
                <w:rFonts w:ascii="Arial" w:hAnsi="Arial" w:cs="Arial"/>
                <w:sz w:val="22"/>
                <w:szCs w:val="22"/>
              </w:rPr>
            </w:pPr>
          </w:p>
        </w:tc>
      </w:tr>
    </w:tbl>
    <w:p w:rsidR="00B13728" w:rsidRDefault="00B13728" w:rsidP="00B13728">
      <w:pPr>
        <w:rPr>
          <w:rFonts w:ascii="Arial" w:hAnsi="Arial" w:cs="Arial"/>
          <w:sz w:val="22"/>
          <w:szCs w:val="22"/>
        </w:rPr>
      </w:pPr>
    </w:p>
    <w:p w:rsidR="00F12C16" w:rsidRPr="00F13B6B" w:rsidRDefault="00F12C16" w:rsidP="00F12C16">
      <w:pPr>
        <w:ind w:left="360"/>
        <w:rPr>
          <w:rFonts w:ascii="Arial" w:hAnsi="Arial" w:cs="Arial"/>
          <w:sz w:val="22"/>
          <w:szCs w:val="22"/>
        </w:rPr>
      </w:pPr>
    </w:p>
    <w:p w:rsidR="00F12C16" w:rsidRDefault="00F12C16" w:rsidP="00F12C16">
      <w:pPr>
        <w:numPr>
          <w:ilvl w:val="0"/>
          <w:numId w:val="11"/>
        </w:numPr>
        <w:tabs>
          <w:tab w:val="clear" w:pos="72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What do your results indicate? _________________________________________</w:t>
      </w:r>
    </w:p>
    <w:p w:rsidR="00F12C16" w:rsidRDefault="00F12C16" w:rsidP="00F12C16">
      <w:pPr>
        <w:rPr>
          <w:rFonts w:ascii="Arial" w:hAnsi="Arial" w:cs="Arial"/>
          <w:sz w:val="22"/>
          <w:szCs w:val="22"/>
        </w:rPr>
      </w:pPr>
    </w:p>
    <w:p w:rsidR="00F12C16" w:rsidRDefault="00F12C16" w:rsidP="00F12C16">
      <w:pPr>
        <w:ind w:left="360"/>
        <w:rPr>
          <w:rFonts w:ascii="Arial" w:hAnsi="Arial" w:cs="Arial"/>
          <w:sz w:val="22"/>
          <w:szCs w:val="22"/>
        </w:rPr>
      </w:pPr>
      <w:r>
        <w:rPr>
          <w:rFonts w:ascii="Arial" w:hAnsi="Arial" w:cs="Arial"/>
          <w:sz w:val="22"/>
          <w:szCs w:val="22"/>
        </w:rPr>
        <w:t>_________________________________________________________________________</w:t>
      </w:r>
    </w:p>
    <w:p w:rsidR="00F12C16" w:rsidRDefault="00F12C16" w:rsidP="00F12C16">
      <w:pPr>
        <w:ind w:left="360"/>
        <w:rPr>
          <w:rFonts w:ascii="Arial" w:hAnsi="Arial" w:cs="Arial"/>
          <w:sz w:val="22"/>
          <w:szCs w:val="22"/>
        </w:rPr>
      </w:pPr>
    </w:p>
    <w:p w:rsidR="00F12C16" w:rsidRDefault="00F12C16" w:rsidP="00F12C16">
      <w:pPr>
        <w:ind w:left="360"/>
        <w:rPr>
          <w:rFonts w:ascii="Arial" w:hAnsi="Arial" w:cs="Arial"/>
          <w:sz w:val="22"/>
          <w:szCs w:val="22"/>
        </w:rPr>
      </w:pPr>
      <w:r>
        <w:rPr>
          <w:rFonts w:ascii="Arial" w:hAnsi="Arial" w:cs="Arial"/>
          <w:sz w:val="22"/>
          <w:szCs w:val="22"/>
        </w:rPr>
        <w:t>_________________________________________________________________________</w:t>
      </w:r>
    </w:p>
    <w:p w:rsidR="00F12C16" w:rsidRDefault="00F12C16" w:rsidP="00F12C16">
      <w:pPr>
        <w:ind w:left="360"/>
        <w:rPr>
          <w:rFonts w:ascii="Arial" w:hAnsi="Arial" w:cs="Arial"/>
          <w:sz w:val="22"/>
          <w:szCs w:val="22"/>
        </w:rPr>
      </w:pPr>
    </w:p>
    <w:p w:rsidR="00B13728" w:rsidRPr="00277FAB" w:rsidRDefault="00B13728" w:rsidP="00B13728">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 xml:space="preserve">C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B47401" w:rsidRPr="00F13B6B" w:rsidRDefault="00B47401" w:rsidP="00B47401">
      <w:pPr>
        <w:ind w:left="360"/>
        <w:rPr>
          <w:rFonts w:ascii="Arial" w:hAnsi="Arial" w:cs="Arial"/>
          <w:sz w:val="22"/>
          <w:szCs w:val="22"/>
        </w:rPr>
      </w:pPr>
    </w:p>
    <w:p w:rsidR="00BB59F0" w:rsidRPr="00BB59F0" w:rsidRDefault="000D0EB2" w:rsidP="00B47401">
      <w:pPr>
        <w:numPr>
          <w:ilvl w:val="0"/>
          <w:numId w:val="11"/>
        </w:numPr>
        <w:tabs>
          <w:tab w:val="clear" w:pos="720"/>
        </w:tabs>
        <w:ind w:left="360"/>
        <w:rPr>
          <w:rFonts w:ascii="Arial" w:hAnsi="Arial" w:cs="Arial"/>
          <w:sz w:val="22"/>
          <w:szCs w:val="22"/>
        </w:rPr>
      </w:pPr>
      <w:r>
        <w:rPr>
          <w:rFonts w:ascii="Arial" w:hAnsi="Arial" w:cs="Arial"/>
          <w:sz w:val="22"/>
          <w:szCs w:val="22"/>
          <w:u w:val="single"/>
        </w:rPr>
        <w:t>Explore</w:t>
      </w:r>
      <w:r w:rsidR="00CF3843">
        <w:rPr>
          <w:rFonts w:ascii="Arial" w:hAnsi="Arial" w:cs="Arial"/>
          <w:sz w:val="22"/>
          <w:szCs w:val="22"/>
        </w:rPr>
        <w:t xml:space="preserve">: Set the </w:t>
      </w:r>
      <w:r w:rsidR="00CF3843">
        <w:rPr>
          <w:rFonts w:ascii="Arial" w:hAnsi="Arial" w:cs="Arial"/>
          <w:b/>
          <w:sz w:val="22"/>
          <w:szCs w:val="22"/>
        </w:rPr>
        <w:t>Catalyst concentration</w:t>
      </w:r>
      <w:r w:rsidR="00CF3843">
        <w:rPr>
          <w:rFonts w:ascii="Arial" w:hAnsi="Arial" w:cs="Arial"/>
          <w:sz w:val="22"/>
          <w:szCs w:val="22"/>
        </w:rPr>
        <w:t xml:space="preserve"> to 0.00 mol/L and the </w:t>
      </w:r>
      <w:r w:rsidR="00CF3843">
        <w:rPr>
          <w:rFonts w:ascii="Arial" w:hAnsi="Arial" w:cs="Arial"/>
          <w:b/>
          <w:sz w:val="22"/>
          <w:szCs w:val="22"/>
        </w:rPr>
        <w:t xml:space="preserve">Temperature </w:t>
      </w:r>
      <w:r w:rsidR="00CF3843">
        <w:rPr>
          <w:rFonts w:ascii="Arial" w:hAnsi="Arial" w:cs="Arial"/>
          <w:sz w:val="22"/>
          <w:szCs w:val="22"/>
        </w:rPr>
        <w:t xml:space="preserve">to 0 </w:t>
      </w:r>
      <w:r w:rsidR="00CF3843" w:rsidRPr="00B13728">
        <w:rPr>
          <w:rFonts w:ascii="Arial" w:hAnsi="Arial" w:cs="Arial"/>
          <w:sz w:val="22"/>
          <w:szCs w:val="22"/>
        </w:rPr>
        <w:t>°</w:t>
      </w:r>
      <w:r w:rsidR="00CF3843">
        <w:rPr>
          <w:rFonts w:ascii="Arial" w:hAnsi="Arial" w:cs="Arial"/>
          <w:sz w:val="22"/>
          <w:szCs w:val="22"/>
        </w:rPr>
        <w:t xml:space="preserve">C. Click </w:t>
      </w:r>
      <w:r w:rsidR="00CF3843">
        <w:rPr>
          <w:rFonts w:ascii="Arial" w:hAnsi="Arial" w:cs="Arial"/>
          <w:b/>
          <w:sz w:val="22"/>
          <w:szCs w:val="22"/>
        </w:rPr>
        <w:t>Play</w:t>
      </w:r>
      <w:r w:rsidR="00CF3843">
        <w:rPr>
          <w:rFonts w:ascii="Arial" w:hAnsi="Arial" w:cs="Arial"/>
          <w:sz w:val="22"/>
          <w:szCs w:val="22"/>
        </w:rPr>
        <w:t xml:space="preserve">, wait for 10 minutes of simulated time, and click </w:t>
      </w:r>
      <w:r w:rsidR="00CF3843">
        <w:rPr>
          <w:rFonts w:ascii="Arial" w:hAnsi="Arial" w:cs="Arial"/>
          <w:b/>
          <w:sz w:val="22"/>
          <w:szCs w:val="22"/>
        </w:rPr>
        <w:t>Pause</w:t>
      </w:r>
      <w:r w:rsidR="00CF3843">
        <w:rPr>
          <w:rFonts w:ascii="Arial" w:hAnsi="Arial" w:cs="Arial"/>
          <w:sz w:val="22"/>
          <w:szCs w:val="22"/>
        </w:rPr>
        <w:t xml:space="preserve">. </w:t>
      </w:r>
    </w:p>
    <w:p w:rsidR="00BB59F0" w:rsidRDefault="00BB59F0" w:rsidP="00BB59F0">
      <w:pPr>
        <w:ind w:left="360"/>
        <w:rPr>
          <w:rFonts w:ascii="Arial" w:hAnsi="Arial" w:cs="Arial"/>
          <w:sz w:val="22"/>
          <w:szCs w:val="22"/>
        </w:rPr>
      </w:pPr>
    </w:p>
    <w:p w:rsidR="00CF3843" w:rsidRDefault="00CF3843" w:rsidP="00CF3843">
      <w:pPr>
        <w:numPr>
          <w:ilvl w:val="2"/>
          <w:numId w:val="11"/>
        </w:numPr>
        <w:tabs>
          <w:tab w:val="clear" w:pos="720"/>
          <w:tab w:val="num" w:pos="1080"/>
        </w:tabs>
        <w:ind w:left="1080"/>
        <w:rPr>
          <w:rFonts w:ascii="Arial" w:hAnsi="Arial" w:cs="Arial"/>
          <w:sz w:val="22"/>
          <w:szCs w:val="22"/>
        </w:rPr>
      </w:pPr>
      <w:r w:rsidRPr="00B760AA">
        <w:rPr>
          <w:rFonts w:ascii="Arial" w:hAnsi="Arial" w:cs="Arial"/>
          <w:sz w:val="22"/>
          <w:szCs w:val="22"/>
        </w:rPr>
        <w:t xml:space="preserve">What </w:t>
      </w:r>
      <w:r>
        <w:rPr>
          <w:rFonts w:ascii="Arial" w:hAnsi="Arial" w:cs="Arial"/>
          <w:sz w:val="22"/>
          <w:szCs w:val="22"/>
        </w:rPr>
        <w:t>happens</w:t>
      </w:r>
      <w:r w:rsidRPr="00B760AA">
        <w:rPr>
          <w:rFonts w:ascii="Arial" w:hAnsi="Arial" w:cs="Arial"/>
          <w:sz w:val="22"/>
          <w:szCs w:val="22"/>
        </w:rPr>
        <w:t xml:space="preserve">? </w:t>
      </w:r>
      <w:r>
        <w:rPr>
          <w:rFonts w:ascii="Arial" w:hAnsi="Arial" w:cs="Arial"/>
          <w:sz w:val="22"/>
          <w:szCs w:val="22"/>
        </w:rPr>
        <w:t>______________________________________________________</w:t>
      </w:r>
    </w:p>
    <w:p w:rsidR="00CF3843" w:rsidRDefault="00CF3843" w:rsidP="00CF3843">
      <w:pPr>
        <w:ind w:left="1080"/>
        <w:rPr>
          <w:rFonts w:ascii="Arial" w:hAnsi="Arial" w:cs="Arial"/>
          <w:sz w:val="22"/>
          <w:szCs w:val="22"/>
        </w:rPr>
      </w:pPr>
    </w:p>
    <w:p w:rsidR="00CF3843" w:rsidRDefault="00CF3843" w:rsidP="00CF3843">
      <w:pPr>
        <w:numPr>
          <w:ilvl w:val="2"/>
          <w:numId w:val="11"/>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set the </w:t>
      </w:r>
      <w:r>
        <w:rPr>
          <w:rFonts w:ascii="Arial" w:hAnsi="Arial" w:cs="Arial"/>
          <w:b/>
          <w:sz w:val="22"/>
          <w:szCs w:val="22"/>
        </w:rPr>
        <w:t xml:space="preserve">Catalyst concentration </w:t>
      </w:r>
      <w:r>
        <w:rPr>
          <w:rFonts w:ascii="Arial" w:hAnsi="Arial" w:cs="Arial"/>
          <w:sz w:val="22"/>
          <w:szCs w:val="22"/>
        </w:rPr>
        <w:t xml:space="preserve">to 0.25 mol/L, and click </w:t>
      </w:r>
      <w:r>
        <w:rPr>
          <w:rFonts w:ascii="Arial" w:hAnsi="Arial" w:cs="Arial"/>
          <w:b/>
          <w:sz w:val="22"/>
          <w:szCs w:val="22"/>
        </w:rPr>
        <w:t>Play</w:t>
      </w:r>
      <w:r>
        <w:rPr>
          <w:rFonts w:ascii="Arial" w:hAnsi="Arial" w:cs="Arial"/>
          <w:sz w:val="22"/>
          <w:szCs w:val="22"/>
        </w:rPr>
        <w:t xml:space="preserve">. After 10 </w:t>
      </w:r>
      <w:r w:rsidR="00DE4CE1">
        <w:rPr>
          <w:rFonts w:ascii="Arial" w:hAnsi="Arial" w:cs="Arial"/>
          <w:sz w:val="22"/>
          <w:szCs w:val="22"/>
        </w:rPr>
        <w:t xml:space="preserve">simulated </w:t>
      </w:r>
      <w:r>
        <w:rPr>
          <w:rFonts w:ascii="Arial" w:hAnsi="Arial" w:cs="Arial"/>
          <w:sz w:val="22"/>
          <w:szCs w:val="22"/>
        </w:rPr>
        <w:t xml:space="preserve">minutes, click </w:t>
      </w:r>
      <w:r>
        <w:rPr>
          <w:rFonts w:ascii="Arial" w:hAnsi="Arial" w:cs="Arial"/>
          <w:b/>
          <w:sz w:val="22"/>
          <w:szCs w:val="22"/>
        </w:rPr>
        <w:t>Pause</w:t>
      </w:r>
      <w:r w:rsidR="00DE4CE1">
        <w:rPr>
          <w:rFonts w:ascii="Arial" w:hAnsi="Arial" w:cs="Arial"/>
          <w:sz w:val="22"/>
          <w:szCs w:val="22"/>
        </w:rPr>
        <w:t xml:space="preserve">. What happens now? </w:t>
      </w:r>
      <w:r>
        <w:rPr>
          <w:rFonts w:ascii="Arial" w:hAnsi="Arial" w:cs="Arial"/>
          <w:sz w:val="22"/>
          <w:szCs w:val="22"/>
        </w:rPr>
        <w:t>________________________</w:t>
      </w:r>
    </w:p>
    <w:p w:rsidR="00CF3843" w:rsidRDefault="00CF3843" w:rsidP="00CF3843">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CF3843" w:rsidRDefault="00CF3843" w:rsidP="000D0EB2">
      <w:pPr>
        <w:numPr>
          <w:ilvl w:val="2"/>
          <w:numId w:val="11"/>
        </w:numPr>
        <w:tabs>
          <w:tab w:val="clear" w:pos="720"/>
          <w:tab w:val="num" w:pos="1080"/>
        </w:tabs>
        <w:ind w:left="1080"/>
        <w:rPr>
          <w:rFonts w:ascii="Arial" w:hAnsi="Arial" w:cs="Arial"/>
          <w:sz w:val="22"/>
          <w:szCs w:val="22"/>
        </w:rPr>
      </w:pPr>
      <w:r>
        <w:rPr>
          <w:rFonts w:ascii="Arial" w:hAnsi="Arial" w:cs="Arial"/>
          <w:sz w:val="22"/>
          <w:szCs w:val="22"/>
        </w:rPr>
        <w:t xml:space="preserve">Why do you think the catalysts allowed the chemical reaction to take place at 0 </w:t>
      </w:r>
      <w:r w:rsidRPr="00B13728">
        <w:rPr>
          <w:rFonts w:ascii="Arial" w:hAnsi="Arial" w:cs="Arial"/>
          <w:sz w:val="22"/>
          <w:szCs w:val="22"/>
        </w:rPr>
        <w:t>°</w:t>
      </w:r>
      <w:r>
        <w:rPr>
          <w:rFonts w:ascii="Arial" w:hAnsi="Arial" w:cs="Arial"/>
          <w:sz w:val="22"/>
          <w:szCs w:val="22"/>
        </w:rPr>
        <w:t>C?</w:t>
      </w:r>
    </w:p>
    <w:p w:rsidR="000D0EB2" w:rsidRDefault="000D0EB2" w:rsidP="000D0EB2">
      <w:pPr>
        <w:ind w:left="720" w:firstLine="360"/>
        <w:rPr>
          <w:rFonts w:ascii="Arial" w:hAnsi="Arial" w:cs="Arial"/>
          <w:sz w:val="22"/>
          <w:szCs w:val="22"/>
        </w:rPr>
      </w:pPr>
    </w:p>
    <w:p w:rsidR="00CF3843" w:rsidRDefault="00CF3843" w:rsidP="000D0EB2">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0D0EB2" w:rsidRDefault="000D0EB2" w:rsidP="000D0EB2">
      <w:pPr>
        <w:ind w:left="1080"/>
        <w:rPr>
          <w:rFonts w:ascii="Arial" w:hAnsi="Arial" w:cs="Arial"/>
          <w:sz w:val="22"/>
          <w:szCs w:val="22"/>
        </w:rPr>
      </w:pPr>
    </w:p>
    <w:p w:rsidR="00CF3843" w:rsidRDefault="00CF3843" w:rsidP="000D0EB2">
      <w:pPr>
        <w:ind w:left="1080"/>
        <w:rPr>
          <w:rFonts w:ascii="Arial" w:hAnsi="Arial" w:cs="Arial"/>
          <w:sz w:val="22"/>
          <w:szCs w:val="22"/>
        </w:rPr>
      </w:pPr>
      <w:r>
        <w:rPr>
          <w:rFonts w:ascii="Arial" w:hAnsi="Arial" w:cs="Arial"/>
          <w:sz w:val="22"/>
          <w:szCs w:val="22"/>
        </w:rPr>
        <w:t>___________________________________________________________________</w:t>
      </w:r>
    </w:p>
    <w:p w:rsidR="000D0EB2" w:rsidRDefault="000D0EB2" w:rsidP="000D0EB2">
      <w:pPr>
        <w:ind w:left="1080"/>
        <w:rPr>
          <w:rFonts w:ascii="Arial" w:hAnsi="Arial" w:cs="Arial"/>
          <w:sz w:val="22"/>
          <w:szCs w:val="22"/>
        </w:rPr>
      </w:pPr>
    </w:p>
    <w:p w:rsidR="00CF3843" w:rsidRDefault="00CF3843" w:rsidP="000D0EB2">
      <w:pPr>
        <w:ind w:left="1080"/>
        <w:rPr>
          <w:rFonts w:ascii="Arial" w:hAnsi="Arial" w:cs="Arial"/>
          <w:sz w:val="22"/>
          <w:szCs w:val="22"/>
        </w:rPr>
      </w:pPr>
      <w:r>
        <w:rPr>
          <w:rFonts w:ascii="Arial" w:hAnsi="Arial" w:cs="Arial"/>
          <w:sz w:val="22"/>
          <w:szCs w:val="22"/>
        </w:rPr>
        <w:t>___________________________________________________________________</w:t>
      </w:r>
    </w:p>
    <w:p w:rsidR="000D0EB2" w:rsidRDefault="000D0EB2" w:rsidP="000D0EB2">
      <w:pPr>
        <w:ind w:left="360"/>
        <w:rPr>
          <w:rFonts w:ascii="Arial" w:hAnsi="Arial" w:cs="Arial"/>
          <w:sz w:val="22"/>
          <w:szCs w:val="22"/>
        </w:rPr>
      </w:pPr>
    </w:p>
    <w:p w:rsidR="000D0EB2" w:rsidRPr="00F13B6B" w:rsidRDefault="000D0EB2" w:rsidP="000D0EB2">
      <w:pPr>
        <w:ind w:left="360"/>
        <w:rPr>
          <w:rFonts w:ascii="Arial" w:hAnsi="Arial" w:cs="Arial"/>
          <w:sz w:val="22"/>
          <w:szCs w:val="22"/>
        </w:rPr>
      </w:pPr>
    </w:p>
    <w:p w:rsidR="000D0EB2" w:rsidRDefault="000D0EB2" w:rsidP="000D0EB2">
      <w:pPr>
        <w:numPr>
          <w:ilvl w:val="0"/>
          <w:numId w:val="11"/>
        </w:numPr>
        <w:tabs>
          <w:tab w:val="clear" w:pos="72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What is the usefulness of catalysts? _____________________________</w:t>
      </w:r>
    </w:p>
    <w:p w:rsidR="000D0EB2" w:rsidRDefault="000D0EB2" w:rsidP="000D0EB2">
      <w:pPr>
        <w:rPr>
          <w:rFonts w:ascii="Arial" w:hAnsi="Arial" w:cs="Arial"/>
          <w:sz w:val="22"/>
          <w:szCs w:val="22"/>
        </w:rPr>
      </w:pPr>
    </w:p>
    <w:p w:rsidR="000D0EB2" w:rsidRDefault="000D0EB2" w:rsidP="000D0EB2">
      <w:pPr>
        <w:ind w:left="360"/>
        <w:rPr>
          <w:rFonts w:ascii="Arial" w:hAnsi="Arial" w:cs="Arial"/>
          <w:sz w:val="22"/>
          <w:szCs w:val="22"/>
        </w:rPr>
      </w:pPr>
      <w:r>
        <w:rPr>
          <w:rFonts w:ascii="Arial" w:hAnsi="Arial" w:cs="Arial"/>
          <w:sz w:val="22"/>
          <w:szCs w:val="22"/>
        </w:rPr>
        <w:t>_________________________________________________________________________</w:t>
      </w:r>
    </w:p>
    <w:p w:rsidR="000D0EB2" w:rsidRDefault="000D0EB2" w:rsidP="000D0EB2">
      <w:pPr>
        <w:ind w:left="360"/>
        <w:rPr>
          <w:rFonts w:ascii="Arial" w:hAnsi="Arial" w:cs="Arial"/>
          <w:sz w:val="22"/>
          <w:szCs w:val="22"/>
        </w:rPr>
      </w:pPr>
    </w:p>
    <w:p w:rsidR="000D0EB2" w:rsidRDefault="000D0EB2" w:rsidP="000D0EB2">
      <w:pPr>
        <w:ind w:left="360"/>
        <w:rPr>
          <w:rFonts w:ascii="Arial" w:hAnsi="Arial" w:cs="Arial"/>
          <w:sz w:val="22"/>
          <w:szCs w:val="22"/>
        </w:rPr>
      </w:pPr>
      <w:r>
        <w:rPr>
          <w:rFonts w:ascii="Arial" w:hAnsi="Arial" w:cs="Arial"/>
          <w:sz w:val="22"/>
          <w:szCs w:val="22"/>
        </w:rPr>
        <w:t>_________________________________________________________________________</w:t>
      </w:r>
    </w:p>
    <w:p w:rsidR="00BB59F0" w:rsidRDefault="00BB59F0" w:rsidP="00BB59F0">
      <w:pPr>
        <w:ind w:left="360"/>
        <w:rPr>
          <w:rFonts w:ascii="Arial" w:hAnsi="Arial" w:cs="Arial"/>
          <w:sz w:val="22"/>
          <w:szCs w:val="22"/>
        </w:rPr>
      </w:pPr>
    </w:p>
    <w:p w:rsidR="000D0EB2" w:rsidRPr="00BB59F0" w:rsidRDefault="000D0EB2" w:rsidP="00BB59F0">
      <w:pPr>
        <w:ind w:left="360"/>
        <w:rPr>
          <w:rFonts w:ascii="Arial" w:hAnsi="Arial" w:cs="Arial"/>
          <w:sz w:val="22"/>
          <w:szCs w:val="22"/>
        </w:rPr>
      </w:pPr>
    </w:p>
    <w:p w:rsidR="00B47401" w:rsidRPr="00CF3843" w:rsidRDefault="00B47401" w:rsidP="00B47401">
      <w:pPr>
        <w:numPr>
          <w:ilvl w:val="0"/>
          <w:numId w:val="11"/>
        </w:numPr>
        <w:tabs>
          <w:tab w:val="clear" w:pos="720"/>
        </w:tabs>
        <w:ind w:left="360"/>
        <w:rPr>
          <w:rFonts w:ascii="Arial" w:hAnsi="Arial" w:cs="Arial"/>
          <w:sz w:val="22"/>
          <w:szCs w:val="22"/>
        </w:rPr>
      </w:pPr>
      <w:r w:rsidRPr="00CF3843">
        <w:rPr>
          <w:rFonts w:ascii="Arial" w:hAnsi="Arial" w:cs="Arial"/>
          <w:sz w:val="22"/>
          <w:szCs w:val="22"/>
          <w:u w:val="single"/>
        </w:rPr>
        <w:t>Apply</w:t>
      </w:r>
      <w:r w:rsidRPr="00CF3843">
        <w:rPr>
          <w:rFonts w:ascii="Arial" w:hAnsi="Arial" w:cs="Arial"/>
          <w:sz w:val="22"/>
          <w:szCs w:val="22"/>
        </w:rPr>
        <w:t xml:space="preserve">: </w:t>
      </w:r>
      <w:r w:rsidR="00CF3843" w:rsidRPr="00CF3843">
        <w:rPr>
          <w:rFonts w:ascii="Arial" w:hAnsi="Arial" w:cs="Arial"/>
          <w:sz w:val="22"/>
          <w:szCs w:val="22"/>
        </w:rPr>
        <w:t>Most of the chemical reactions inside your body rely</w:t>
      </w:r>
      <w:r w:rsidR="00F12C16" w:rsidRPr="00CF3843">
        <w:rPr>
          <w:rFonts w:ascii="Arial" w:hAnsi="Arial" w:cs="Arial"/>
          <w:sz w:val="22"/>
          <w:szCs w:val="22"/>
        </w:rPr>
        <w:t xml:space="preserve"> on</w:t>
      </w:r>
      <w:r w:rsidR="00CF3843" w:rsidRPr="00CF3843">
        <w:rPr>
          <w:rFonts w:ascii="Arial" w:hAnsi="Arial" w:cs="Arial"/>
          <w:sz w:val="22"/>
          <w:szCs w:val="22"/>
        </w:rPr>
        <w:t xml:space="preserve"> protein</w:t>
      </w:r>
      <w:r w:rsidR="00F12C16" w:rsidRPr="00CF3843">
        <w:rPr>
          <w:rFonts w:ascii="Arial" w:hAnsi="Arial" w:cs="Arial"/>
          <w:sz w:val="22"/>
          <w:szCs w:val="22"/>
        </w:rPr>
        <w:t xml:space="preserve"> catalysts called </w:t>
      </w:r>
      <w:r w:rsidR="00F12C16" w:rsidRPr="00CF3843">
        <w:rPr>
          <w:rFonts w:ascii="Arial" w:hAnsi="Arial" w:cs="Arial"/>
          <w:b/>
          <w:sz w:val="22"/>
          <w:szCs w:val="22"/>
          <w:highlight w:val="lightGray"/>
        </w:rPr>
        <w:t>enzymes</w:t>
      </w:r>
      <w:r w:rsidR="00CF3843" w:rsidRPr="00CF3843">
        <w:rPr>
          <w:rFonts w:ascii="Arial" w:hAnsi="Arial" w:cs="Arial"/>
          <w:sz w:val="22"/>
          <w:szCs w:val="22"/>
        </w:rPr>
        <w:t xml:space="preserve"> to take place.</w:t>
      </w:r>
      <w:r w:rsidR="00F12C16" w:rsidRPr="00CF3843">
        <w:rPr>
          <w:rFonts w:ascii="Arial" w:hAnsi="Arial" w:cs="Arial"/>
          <w:sz w:val="22"/>
          <w:szCs w:val="22"/>
        </w:rPr>
        <w:t xml:space="preserve"> </w:t>
      </w:r>
      <w:r w:rsidR="00CF3843" w:rsidRPr="00CF3843">
        <w:rPr>
          <w:rFonts w:ascii="Arial" w:hAnsi="Arial" w:cs="Arial"/>
          <w:sz w:val="22"/>
          <w:szCs w:val="22"/>
        </w:rPr>
        <w:t>For example, the enzyme pepsin helps to break down protein molecules in your stomach.</w:t>
      </w:r>
      <w:r w:rsidR="00CF3843">
        <w:rPr>
          <w:rFonts w:ascii="Arial" w:hAnsi="Arial" w:cs="Arial"/>
          <w:sz w:val="22"/>
          <w:szCs w:val="22"/>
        </w:rPr>
        <w:t xml:space="preserve"> What might happen if your stomach stopped producing pepsin?</w:t>
      </w:r>
    </w:p>
    <w:p w:rsidR="00CF3843" w:rsidRDefault="00CF3843" w:rsidP="00B47401">
      <w:pPr>
        <w:ind w:left="360"/>
        <w:rPr>
          <w:rFonts w:ascii="Arial" w:hAnsi="Arial" w:cs="Arial"/>
          <w:sz w:val="22"/>
          <w:szCs w:val="22"/>
        </w:rPr>
      </w:pPr>
    </w:p>
    <w:p w:rsidR="00B47401" w:rsidRDefault="00B47401" w:rsidP="00B47401">
      <w:pPr>
        <w:ind w:left="360"/>
        <w:rPr>
          <w:rFonts w:ascii="Arial" w:hAnsi="Arial" w:cs="Arial"/>
          <w:sz w:val="22"/>
          <w:szCs w:val="22"/>
        </w:rPr>
      </w:pPr>
      <w:r>
        <w:rPr>
          <w:rFonts w:ascii="Arial" w:hAnsi="Arial" w:cs="Arial"/>
          <w:sz w:val="22"/>
          <w:szCs w:val="22"/>
        </w:rPr>
        <w:t>_________________________________________________________________________</w:t>
      </w:r>
    </w:p>
    <w:p w:rsidR="00B47401" w:rsidRDefault="00B47401" w:rsidP="00B47401">
      <w:pPr>
        <w:ind w:left="360"/>
        <w:rPr>
          <w:rFonts w:ascii="Arial" w:hAnsi="Arial" w:cs="Arial"/>
          <w:sz w:val="22"/>
          <w:szCs w:val="22"/>
        </w:rPr>
      </w:pPr>
    </w:p>
    <w:p w:rsidR="00B47401" w:rsidRDefault="00B47401" w:rsidP="00B47401">
      <w:pPr>
        <w:ind w:left="360"/>
        <w:rPr>
          <w:rFonts w:ascii="Arial" w:hAnsi="Arial" w:cs="Arial"/>
          <w:sz w:val="22"/>
          <w:szCs w:val="22"/>
        </w:rPr>
      </w:pPr>
      <w:r>
        <w:rPr>
          <w:rFonts w:ascii="Arial" w:hAnsi="Arial" w:cs="Arial"/>
          <w:sz w:val="22"/>
          <w:szCs w:val="22"/>
        </w:rPr>
        <w:t>_________________________________________________________________________</w:t>
      </w:r>
    </w:p>
    <w:p w:rsidR="00B47401" w:rsidRDefault="00B47401" w:rsidP="00B47401">
      <w:pPr>
        <w:ind w:left="360"/>
        <w:rPr>
          <w:rFonts w:ascii="Arial" w:hAnsi="Arial" w:cs="Arial"/>
          <w:sz w:val="22"/>
          <w:szCs w:val="22"/>
        </w:rPr>
      </w:pPr>
    </w:p>
    <w:p w:rsidR="00B47401" w:rsidRDefault="00B47401" w:rsidP="00B47401">
      <w:pPr>
        <w:ind w:left="360"/>
        <w:rPr>
          <w:rFonts w:ascii="Arial" w:hAnsi="Arial" w:cs="Arial"/>
          <w:sz w:val="22"/>
          <w:szCs w:val="22"/>
        </w:rPr>
      </w:pPr>
      <w:r>
        <w:rPr>
          <w:rFonts w:ascii="Arial" w:hAnsi="Arial" w:cs="Arial"/>
          <w:sz w:val="22"/>
          <w:szCs w:val="22"/>
        </w:rPr>
        <w:t>_________________________________________________________________________</w:t>
      </w:r>
    </w:p>
    <w:p w:rsidR="00464BC0" w:rsidRPr="006300FE" w:rsidRDefault="00464BC0" w:rsidP="00E65058">
      <w:pPr>
        <w:rPr>
          <w:rFonts w:ascii="Arial" w:hAnsi="Arial" w:cs="Arial"/>
          <w:sz w:val="22"/>
          <w:szCs w:val="22"/>
        </w:rPr>
      </w:pPr>
    </w:p>
    <w:sectPr w:rsidR="00464BC0" w:rsidRPr="006300FE" w:rsidSect="002F4488">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68" w:rsidRDefault="00944F68">
      <w:r>
        <w:separator/>
      </w:r>
    </w:p>
  </w:endnote>
  <w:endnote w:type="continuationSeparator" w:id="0">
    <w:p w:rsidR="00944F68" w:rsidRDefault="009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D7675E" w:rsidP="00D7675E">
    <w:pPr>
      <w:pStyle w:val="Footer"/>
      <w:tabs>
        <w:tab w:val="left" w:pos="2160"/>
      </w:tabs>
    </w:pPr>
    <w:r w:rsidRPr="00D7675E">
      <w:rPr>
        <w:noProof/>
      </w:rPr>
      <mc:AlternateContent>
        <mc:Choice Requires="wpg">
          <w:drawing>
            <wp:anchor distT="0" distB="0" distL="114300" distR="114300" simplePos="0" relativeHeight="251666432" behindDoc="1" locked="0" layoutInCell="1" allowOverlap="1" wp14:anchorId="570674CF" wp14:editId="2DBC0ECE">
              <wp:simplePos x="0" y="0"/>
              <wp:positionH relativeFrom="margin">
                <wp:posOffset>-914400</wp:posOffset>
              </wp:positionH>
              <wp:positionV relativeFrom="paragraph">
                <wp:posOffset>-37256</wp:posOffset>
              </wp:positionV>
              <wp:extent cx="7863840" cy="722376"/>
              <wp:effectExtent l="0" t="0" r="3810" b="1905"/>
              <wp:wrapNone/>
              <wp:docPr id="8" name="Group 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7675E" w:rsidRPr="00D7675E" w:rsidRDefault="00D7675E" w:rsidP="00D7675E">
                            <w:pPr>
                              <w:jc w:val="both"/>
                              <w:rPr>
                                <w:rFonts w:ascii="Arial" w:hAnsi="Arial" w:cs="Arial"/>
                                <w:color w:val="F2F2F2"/>
                                <w:sz w:val="18"/>
                                <w:szCs w:val="17"/>
                              </w:rPr>
                            </w:pPr>
                            <w:r w:rsidRPr="00D7675E">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0674CF" id="Group 8" o:spid="_x0000_s1026" style="position:absolute;margin-left:-1in;margin-top:-2.9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">
              <v:group id="Group 9"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mALDAAAA2wAAAA8AAABkcnMvZG93bnJldi54bWxEj0FrwkAQhe8F/8Mygre6sUiR1FWkWLS3&#10;GkXobciOSWh2NuxuNP77zkHwNsN78943y/XgWnWlEBvPBmbTDBRx6W3DlYHT8et1ASomZIutZzJw&#10;pwjr1ehlibn1Nz7QtUiVkhCOORqoU+pyrWNZk8M49R2xaBcfHCZZQ6VtwJuEu1a/Zdm7dtiwNNTY&#10;0WdN5V/ROwNo+bvd7PrzT/NbXM6h3/fH7dyYyXjYfIBKNKSn+XG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uYAsMAAADbAAAADwAAAAAAAAAAAAAAAACf&#10;AgAAZHJzL2Rvd25yZXYueG1sUEsFBgAAAAAEAAQA9wAAAI8DAAAAAA==&#10;">
                  <v:imagedata r:id="rId2" o:title=""/>
                  <v:path arrowok="t"/>
                </v:shape>
                <v:rect id="Rectangle 12"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7T8EA&#10;AADbAAAADwAAAGRycy9kb3ducmV2LnhtbERP22oCMRB9F/yHMIJvmnWRKluj1IWCWKR4+YAhme4u&#10;3UzWTarx702h0Lc5nOusNtG24ka9bxwrmE0zEMTamYYrBZfz+2QJwgdkg61jUvAgD5v1cLDCwrg7&#10;H+l2CpVIIewLVFCH0BVSel2TRT91HXHivlxvMSTYV9L0eE/htpV5lr1Iiw2nhho7KmvS36cfq2Ab&#10;88NnuTvs5/pR+nhZfFz1bKHUeBTfXkEEiuFf/OfemTQ/h9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e0/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7675E" w:rsidRPr="00D7675E" w:rsidRDefault="00D7675E" w:rsidP="00D7675E">
                      <w:pPr>
                        <w:jc w:val="both"/>
                        <w:rPr>
                          <w:rFonts w:ascii="Arial" w:hAnsi="Arial" w:cs="Arial"/>
                          <w:color w:val="F2F2F2"/>
                          <w:sz w:val="18"/>
                          <w:szCs w:val="17"/>
                        </w:rPr>
                      </w:pPr>
                      <w:r w:rsidRPr="00D7675E">
                        <w:rPr>
                          <w:rFonts w:ascii="Arial" w:hAnsi="Arial" w:cs="Arial"/>
                          <w:color w:val="F2F2F2"/>
                          <w:sz w:val="18"/>
                          <w:szCs w:val="17"/>
                        </w:rPr>
                        <w:t>2019</w:t>
                      </w:r>
                    </w:p>
                  </w:txbxContent>
                </v:textbox>
              </v:shape>
              <w10:wrap anchorx="margin"/>
            </v:group>
          </w:pict>
        </mc:Fallback>
      </mc:AlternateContent>
    </w:r>
    <w:r w:rsidR="00D81B62">
      <w:tab/>
    </w:r>
    <w:r>
      <w:tab/>
    </w:r>
    <w:r w:rsidR="00D81B6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D7675E">
    <w:pPr>
      <w:pStyle w:val="Footer"/>
    </w:pPr>
    <w:r w:rsidRPr="00D7675E">
      <w:rPr>
        <w:noProof/>
      </w:rPr>
      <mc:AlternateContent>
        <mc:Choice Requires="wpg">
          <w:drawing>
            <wp:anchor distT="0" distB="0" distL="114300" distR="114300" simplePos="0" relativeHeight="251668480" behindDoc="1" locked="0" layoutInCell="1" allowOverlap="1" wp14:anchorId="570674CF" wp14:editId="2DBC0ECE">
              <wp:simplePos x="0" y="0"/>
              <wp:positionH relativeFrom="margin">
                <wp:posOffset>-914400</wp:posOffset>
              </wp:positionH>
              <wp:positionV relativeFrom="paragraph">
                <wp:posOffset>-33981</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7675E" w:rsidRPr="00D7675E" w:rsidRDefault="00D7675E" w:rsidP="00D7675E">
                            <w:pPr>
                              <w:jc w:val="both"/>
                              <w:rPr>
                                <w:rFonts w:ascii="Arial" w:hAnsi="Arial" w:cs="Arial"/>
                                <w:color w:val="F2F2F2"/>
                                <w:sz w:val="18"/>
                                <w:szCs w:val="17"/>
                              </w:rPr>
                            </w:pPr>
                            <w:r w:rsidRPr="00D7675E">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0674CF" id="Group 14" o:spid="_x0000_s1031" style="position:absolute;margin-left:-1in;margin-top:-2.7pt;width:619.2pt;height:56.9pt;z-index:-25164800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">
              <v:group id="Group 15"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Y18EA&#10;AADbAAAADwAAAGRycy9kb3ducmV2LnhtbERP22oCMRB9L/gPYQTfalaRrqxG0YWCtEjx8gFDMu4u&#10;bibrJtX4902h0Lc5nOss19G24k69bxwrmIwzEMTamYYrBefT++schA/IBlvHpOBJHtarwcsSC+Me&#10;fKD7MVQihbAvUEEdQldI6XVNFv3YdcSJu7jeYkiwr6Tp8ZHCbSunWfYmLTacGmrsqKxJX4/fVsE2&#10;Tvdf5W7/MdPP0sdz/nnTk1yp0TBuFiACxfAv/nPvTJq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2Nf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7675E" w:rsidRPr="00D7675E" w:rsidRDefault="00D7675E" w:rsidP="00D7675E">
                      <w:pPr>
                        <w:jc w:val="both"/>
                        <w:rPr>
                          <w:rFonts w:ascii="Arial" w:hAnsi="Arial" w:cs="Arial"/>
                          <w:color w:val="F2F2F2"/>
                          <w:sz w:val="18"/>
                          <w:szCs w:val="17"/>
                        </w:rPr>
                      </w:pPr>
                      <w:r w:rsidRPr="00D7675E">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D7675E" w:rsidP="008026A1">
    <w:pPr>
      <w:pStyle w:val="Footer"/>
    </w:pPr>
    <w:r w:rsidRPr="00D7675E">
      <w:rPr>
        <w:noProof/>
      </w:rPr>
      <mc:AlternateContent>
        <mc:Choice Requires="wpg">
          <w:drawing>
            <wp:anchor distT="0" distB="0" distL="114300" distR="114300" simplePos="0" relativeHeight="251664384" behindDoc="1" locked="0" layoutInCell="1" allowOverlap="1" wp14:anchorId="570674CF" wp14:editId="2DBC0ECE">
              <wp:simplePos x="0" y="0"/>
              <wp:positionH relativeFrom="margin">
                <wp:posOffset>-914400</wp:posOffset>
              </wp:positionH>
              <wp:positionV relativeFrom="paragraph">
                <wp:posOffset>-49612</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7675E" w:rsidRPr="00D7675E" w:rsidRDefault="00D7675E" w:rsidP="00D7675E">
                            <w:pPr>
                              <w:jc w:val="both"/>
                              <w:rPr>
                                <w:rFonts w:ascii="Arial" w:hAnsi="Arial" w:cs="Arial"/>
                                <w:color w:val="F2F2F2"/>
                                <w:sz w:val="18"/>
                                <w:szCs w:val="17"/>
                              </w:rPr>
                            </w:pPr>
                            <w:r w:rsidRPr="00D7675E">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0674CF" id="Group 31" o:spid="_x0000_s1036" style="position:absolute;margin-left:-1in;margin-top:-3.9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VXS+5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w3qipvcVQsdr1Aprtqz+Gf7hEQwmHr2yD9uGpft/K67+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YhQkvhAAAADAEAAA8AAABkcnMvZG93bnJldi54&#10;bWxMj0FLw0AQhe+C/2EZwVu7G421xmxKKeqpCLaC9DZNpklodjdkt0n6752c9PYe83jzvnQ1mkb0&#10;1PnaWQ3RXIEgm7uitqWG7/37bAnCB7QFNs6Shit5WGW3NykmhRvsF/W7UAousT5BDVUIbSKlzysy&#10;6OeuJcu3k+sMBrZdKYsOBy43jXxQaiEN1pY/VNjSpqL8vLsYDR8DDuvH6K3fnk+b62H/9PmzjUjr&#10;+7tx/Qoi0Bj+wjDN5+mQ8aaju9jCi0bDLIpjhgmsnplhSqiXOAZxnNRCgcxS+R8i+wU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">
              <v:group id="Group 26" o:spid="_x0000_s103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4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7675E" w:rsidRPr="00D7675E" w:rsidRDefault="00D7675E" w:rsidP="00D7675E">
                      <w:pPr>
                        <w:jc w:val="both"/>
                        <w:rPr>
                          <w:rFonts w:ascii="Arial" w:hAnsi="Arial" w:cs="Arial"/>
                          <w:color w:val="F2F2F2"/>
                          <w:sz w:val="18"/>
                          <w:szCs w:val="17"/>
                        </w:rPr>
                      </w:pPr>
                      <w:r w:rsidRPr="00D7675E">
                        <w:rPr>
                          <w:rFonts w:ascii="Arial" w:hAnsi="Arial" w:cs="Arial"/>
                          <w:color w:val="F2F2F2"/>
                          <w:sz w:val="18"/>
                          <w:szCs w:val="17"/>
                        </w:rPr>
                        <w:t>2019</w:t>
                      </w:r>
                    </w:p>
                  </w:txbxContent>
                </v:textbox>
              </v:shape>
              <w10:wrap anchorx="margin"/>
            </v:group>
          </w:pict>
        </mc:Fallback>
      </mc:AlternateContent>
    </w:r>
    <w:r w:rsidR="002F4488">
      <w:tab/>
    </w:r>
    <w:r w:rsidR="002F4488">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110258">
    <w:pPr>
      <w:pStyle w:val="Foot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9" name="Picture 1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68" w:rsidRDefault="00944F68">
      <w:r>
        <w:separator/>
      </w:r>
    </w:p>
  </w:footnote>
  <w:footnote w:type="continuationSeparator" w:id="0">
    <w:p w:rsidR="00944F68" w:rsidRDefault="00944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D7675E">
    <w:pPr>
      <w:pStyle w:val="Header"/>
    </w:pPr>
    <w:r w:rsidRPr="00D7675E">
      <w:rPr>
        <w:noProof/>
      </w:rPr>
      <w:drawing>
        <wp:anchor distT="0" distB="0" distL="114300" distR="114300" simplePos="0" relativeHeight="251662336" behindDoc="1" locked="0" layoutInCell="1" allowOverlap="1" wp14:anchorId="58295E97" wp14:editId="461EB48D">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110258">
    <w:pPr>
      <w:pStyle w:val="Header"/>
    </w:pPr>
    <w:r>
      <w:rPr>
        <w:noProof/>
      </w:rPr>
      <w:drawing>
        <wp:anchor distT="0" distB="0" distL="114300" distR="114300" simplePos="0" relativeHeight="251655168"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084E5A5E"/>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05D3A"/>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020AB3"/>
    <w:multiLevelType w:val="hybridMultilevel"/>
    <w:tmpl w:val="69263438"/>
    <w:lvl w:ilvl="0" w:tplc="0409000F">
      <w:start w:val="1"/>
      <w:numFmt w:val="decimal"/>
      <w:lvlText w:val="%1."/>
      <w:lvlJc w:val="left"/>
      <w:pPr>
        <w:tabs>
          <w:tab w:val="num" w:pos="720"/>
        </w:tabs>
        <w:ind w:left="72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F351E8"/>
    <w:multiLevelType w:val="hybridMultilevel"/>
    <w:tmpl w:val="A322FDEA"/>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0"/>
  </w:num>
  <w:num w:numId="4">
    <w:abstractNumId w:val="5"/>
  </w:num>
  <w:num w:numId="5">
    <w:abstractNumId w:val="2"/>
  </w:num>
  <w:num w:numId="6">
    <w:abstractNumId w:val="6"/>
  </w:num>
  <w:num w:numId="7">
    <w:abstractNumId w:val="4"/>
  </w:num>
  <w:num w:numId="8">
    <w:abstractNumId w:val="7"/>
  </w:num>
  <w:num w:numId="9">
    <w:abstractNumId w:val="8"/>
  </w:num>
  <w:num w:numId="10">
    <w:abstractNumId w:val="1"/>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4EF2"/>
    <w:rsid w:val="0001114A"/>
    <w:rsid w:val="0002039F"/>
    <w:rsid w:val="00020E4C"/>
    <w:rsid w:val="00051DF8"/>
    <w:rsid w:val="00054CE1"/>
    <w:rsid w:val="00066136"/>
    <w:rsid w:val="0007695D"/>
    <w:rsid w:val="00076D2A"/>
    <w:rsid w:val="000824FA"/>
    <w:rsid w:val="00082730"/>
    <w:rsid w:val="00092C91"/>
    <w:rsid w:val="000A2666"/>
    <w:rsid w:val="000C1972"/>
    <w:rsid w:val="000C2953"/>
    <w:rsid w:val="000C2CF0"/>
    <w:rsid w:val="000C708A"/>
    <w:rsid w:val="000D0EB2"/>
    <w:rsid w:val="000D300D"/>
    <w:rsid w:val="000D55FA"/>
    <w:rsid w:val="000E0248"/>
    <w:rsid w:val="000E029B"/>
    <w:rsid w:val="000E22C9"/>
    <w:rsid w:val="000E656A"/>
    <w:rsid w:val="000E7ED7"/>
    <w:rsid w:val="000F1E2A"/>
    <w:rsid w:val="000F3EDB"/>
    <w:rsid w:val="000F4649"/>
    <w:rsid w:val="000F63CC"/>
    <w:rsid w:val="001044C4"/>
    <w:rsid w:val="001055B0"/>
    <w:rsid w:val="00110258"/>
    <w:rsid w:val="00112464"/>
    <w:rsid w:val="0011439D"/>
    <w:rsid w:val="00125809"/>
    <w:rsid w:val="001567F6"/>
    <w:rsid w:val="00160BE0"/>
    <w:rsid w:val="00162AF6"/>
    <w:rsid w:val="00173CB2"/>
    <w:rsid w:val="00174362"/>
    <w:rsid w:val="00175D8E"/>
    <w:rsid w:val="001809F1"/>
    <w:rsid w:val="0018275B"/>
    <w:rsid w:val="00184DA7"/>
    <w:rsid w:val="00186A51"/>
    <w:rsid w:val="0019217B"/>
    <w:rsid w:val="001A193B"/>
    <w:rsid w:val="001B1464"/>
    <w:rsid w:val="001B19D2"/>
    <w:rsid w:val="001B4001"/>
    <w:rsid w:val="001C017B"/>
    <w:rsid w:val="001C136F"/>
    <w:rsid w:val="001E0236"/>
    <w:rsid w:val="001E268C"/>
    <w:rsid w:val="001F2F1C"/>
    <w:rsid w:val="001F4126"/>
    <w:rsid w:val="001F5245"/>
    <w:rsid w:val="001F6574"/>
    <w:rsid w:val="00201EA5"/>
    <w:rsid w:val="002114D2"/>
    <w:rsid w:val="00216998"/>
    <w:rsid w:val="00216AFF"/>
    <w:rsid w:val="002208A3"/>
    <w:rsid w:val="0022258A"/>
    <w:rsid w:val="002273F8"/>
    <w:rsid w:val="002354DF"/>
    <w:rsid w:val="00242F6B"/>
    <w:rsid w:val="002440CE"/>
    <w:rsid w:val="00245A35"/>
    <w:rsid w:val="0025292C"/>
    <w:rsid w:val="00261FFE"/>
    <w:rsid w:val="00271E0B"/>
    <w:rsid w:val="00275FD8"/>
    <w:rsid w:val="00277FAB"/>
    <w:rsid w:val="00281765"/>
    <w:rsid w:val="002946C7"/>
    <w:rsid w:val="002C47A0"/>
    <w:rsid w:val="002C7783"/>
    <w:rsid w:val="002E3F86"/>
    <w:rsid w:val="002E4754"/>
    <w:rsid w:val="002E6DFB"/>
    <w:rsid w:val="002E7BA1"/>
    <w:rsid w:val="002E7FEB"/>
    <w:rsid w:val="002F1C42"/>
    <w:rsid w:val="002F4488"/>
    <w:rsid w:val="00300A72"/>
    <w:rsid w:val="00300ADD"/>
    <w:rsid w:val="00305CB9"/>
    <w:rsid w:val="00310C77"/>
    <w:rsid w:val="003152FC"/>
    <w:rsid w:val="00320638"/>
    <w:rsid w:val="00331658"/>
    <w:rsid w:val="00331699"/>
    <w:rsid w:val="00334D52"/>
    <w:rsid w:val="00337051"/>
    <w:rsid w:val="00340FFB"/>
    <w:rsid w:val="003560EF"/>
    <w:rsid w:val="00360559"/>
    <w:rsid w:val="00362034"/>
    <w:rsid w:val="00375CF8"/>
    <w:rsid w:val="003A0054"/>
    <w:rsid w:val="003A3F29"/>
    <w:rsid w:val="003A4056"/>
    <w:rsid w:val="003A6891"/>
    <w:rsid w:val="003B2DCD"/>
    <w:rsid w:val="003B5484"/>
    <w:rsid w:val="003C0128"/>
    <w:rsid w:val="003D145A"/>
    <w:rsid w:val="003E116B"/>
    <w:rsid w:val="003F0647"/>
    <w:rsid w:val="004050AB"/>
    <w:rsid w:val="0041281F"/>
    <w:rsid w:val="00414CEF"/>
    <w:rsid w:val="004174EF"/>
    <w:rsid w:val="004227BD"/>
    <w:rsid w:val="00422B43"/>
    <w:rsid w:val="004276CF"/>
    <w:rsid w:val="00427E2F"/>
    <w:rsid w:val="00430ADD"/>
    <w:rsid w:val="0044158F"/>
    <w:rsid w:val="00444E86"/>
    <w:rsid w:val="004506A0"/>
    <w:rsid w:val="00454DC1"/>
    <w:rsid w:val="004559C7"/>
    <w:rsid w:val="004562C1"/>
    <w:rsid w:val="004634C8"/>
    <w:rsid w:val="00464BC0"/>
    <w:rsid w:val="004676E1"/>
    <w:rsid w:val="00472962"/>
    <w:rsid w:val="004828B6"/>
    <w:rsid w:val="0048309B"/>
    <w:rsid w:val="004839E3"/>
    <w:rsid w:val="00483DB6"/>
    <w:rsid w:val="004872B8"/>
    <w:rsid w:val="00490BD3"/>
    <w:rsid w:val="00497045"/>
    <w:rsid w:val="004A49CF"/>
    <w:rsid w:val="004A51FD"/>
    <w:rsid w:val="004A764E"/>
    <w:rsid w:val="004B0B47"/>
    <w:rsid w:val="004B1D5E"/>
    <w:rsid w:val="004B2753"/>
    <w:rsid w:val="004B27B1"/>
    <w:rsid w:val="004B5D8A"/>
    <w:rsid w:val="004B7883"/>
    <w:rsid w:val="004C4055"/>
    <w:rsid w:val="004C55A3"/>
    <w:rsid w:val="004C6B41"/>
    <w:rsid w:val="004D0710"/>
    <w:rsid w:val="004E00DE"/>
    <w:rsid w:val="004E2635"/>
    <w:rsid w:val="004E557B"/>
    <w:rsid w:val="004F3628"/>
    <w:rsid w:val="004F7AB3"/>
    <w:rsid w:val="00500EAC"/>
    <w:rsid w:val="00503384"/>
    <w:rsid w:val="005049FF"/>
    <w:rsid w:val="00504A78"/>
    <w:rsid w:val="00510513"/>
    <w:rsid w:val="00512CA6"/>
    <w:rsid w:val="005206AF"/>
    <w:rsid w:val="005243DA"/>
    <w:rsid w:val="00526A3E"/>
    <w:rsid w:val="0052726A"/>
    <w:rsid w:val="0053621B"/>
    <w:rsid w:val="00537EA9"/>
    <w:rsid w:val="005510FA"/>
    <w:rsid w:val="005576CC"/>
    <w:rsid w:val="005578A2"/>
    <w:rsid w:val="0056479C"/>
    <w:rsid w:val="00567ACA"/>
    <w:rsid w:val="005872FD"/>
    <w:rsid w:val="00596132"/>
    <w:rsid w:val="005A3FAF"/>
    <w:rsid w:val="005A4488"/>
    <w:rsid w:val="005A468B"/>
    <w:rsid w:val="005A624C"/>
    <w:rsid w:val="005B01A1"/>
    <w:rsid w:val="005C1B53"/>
    <w:rsid w:val="005D4131"/>
    <w:rsid w:val="005D4BEE"/>
    <w:rsid w:val="005D6F4B"/>
    <w:rsid w:val="005E3631"/>
    <w:rsid w:val="005E54BD"/>
    <w:rsid w:val="005E6F3A"/>
    <w:rsid w:val="005F1C8F"/>
    <w:rsid w:val="005F2955"/>
    <w:rsid w:val="0060367E"/>
    <w:rsid w:val="00613F03"/>
    <w:rsid w:val="00614E10"/>
    <w:rsid w:val="0061702F"/>
    <w:rsid w:val="00617CA8"/>
    <w:rsid w:val="00624024"/>
    <w:rsid w:val="006300FE"/>
    <w:rsid w:val="0063249B"/>
    <w:rsid w:val="006335AB"/>
    <w:rsid w:val="00643492"/>
    <w:rsid w:val="00647E78"/>
    <w:rsid w:val="0065065C"/>
    <w:rsid w:val="00660D81"/>
    <w:rsid w:val="00675029"/>
    <w:rsid w:val="00677A67"/>
    <w:rsid w:val="00691754"/>
    <w:rsid w:val="00696CC8"/>
    <w:rsid w:val="006A4C9B"/>
    <w:rsid w:val="006A5829"/>
    <w:rsid w:val="006A7C19"/>
    <w:rsid w:val="006C1D46"/>
    <w:rsid w:val="006C256E"/>
    <w:rsid w:val="006C27AF"/>
    <w:rsid w:val="006C2F43"/>
    <w:rsid w:val="006D2BB6"/>
    <w:rsid w:val="006E0DBA"/>
    <w:rsid w:val="006E3825"/>
    <w:rsid w:val="006E6245"/>
    <w:rsid w:val="006E6740"/>
    <w:rsid w:val="006F2741"/>
    <w:rsid w:val="006F5BC7"/>
    <w:rsid w:val="006F70B0"/>
    <w:rsid w:val="006F76FC"/>
    <w:rsid w:val="00701429"/>
    <w:rsid w:val="007027D4"/>
    <w:rsid w:val="0070457C"/>
    <w:rsid w:val="00706131"/>
    <w:rsid w:val="00706357"/>
    <w:rsid w:val="00707A1B"/>
    <w:rsid w:val="007212E0"/>
    <w:rsid w:val="007230CF"/>
    <w:rsid w:val="00723884"/>
    <w:rsid w:val="0073552E"/>
    <w:rsid w:val="0073589F"/>
    <w:rsid w:val="007376A0"/>
    <w:rsid w:val="0073771A"/>
    <w:rsid w:val="00750B39"/>
    <w:rsid w:val="0075136C"/>
    <w:rsid w:val="00755C42"/>
    <w:rsid w:val="007567E0"/>
    <w:rsid w:val="0076289C"/>
    <w:rsid w:val="00771328"/>
    <w:rsid w:val="00772E81"/>
    <w:rsid w:val="00780610"/>
    <w:rsid w:val="00790349"/>
    <w:rsid w:val="007909C5"/>
    <w:rsid w:val="00796330"/>
    <w:rsid w:val="007968AC"/>
    <w:rsid w:val="0079777D"/>
    <w:rsid w:val="007A288C"/>
    <w:rsid w:val="007A291B"/>
    <w:rsid w:val="007A4910"/>
    <w:rsid w:val="007A7EA7"/>
    <w:rsid w:val="007B2665"/>
    <w:rsid w:val="007B3238"/>
    <w:rsid w:val="007B4A1F"/>
    <w:rsid w:val="007B5A2D"/>
    <w:rsid w:val="007B7DA5"/>
    <w:rsid w:val="007C0F65"/>
    <w:rsid w:val="007C2122"/>
    <w:rsid w:val="007C2669"/>
    <w:rsid w:val="007C7178"/>
    <w:rsid w:val="007E0840"/>
    <w:rsid w:val="007E6C97"/>
    <w:rsid w:val="007F21D6"/>
    <w:rsid w:val="007F7D44"/>
    <w:rsid w:val="008026A1"/>
    <w:rsid w:val="0080472A"/>
    <w:rsid w:val="008052D8"/>
    <w:rsid w:val="0081072D"/>
    <w:rsid w:val="008369E4"/>
    <w:rsid w:val="00841D16"/>
    <w:rsid w:val="00842A8F"/>
    <w:rsid w:val="008437BF"/>
    <w:rsid w:val="00846010"/>
    <w:rsid w:val="00856DF0"/>
    <w:rsid w:val="00862354"/>
    <w:rsid w:val="00865DAA"/>
    <w:rsid w:val="00892F5F"/>
    <w:rsid w:val="00895FF9"/>
    <w:rsid w:val="008B3473"/>
    <w:rsid w:val="008B696E"/>
    <w:rsid w:val="008B6ABF"/>
    <w:rsid w:val="008B7E66"/>
    <w:rsid w:val="008C6D5B"/>
    <w:rsid w:val="008E3BE5"/>
    <w:rsid w:val="008E75CF"/>
    <w:rsid w:val="008F3F58"/>
    <w:rsid w:val="00902E5C"/>
    <w:rsid w:val="0092535F"/>
    <w:rsid w:val="00926FC4"/>
    <w:rsid w:val="00937D97"/>
    <w:rsid w:val="0094253A"/>
    <w:rsid w:val="00944F68"/>
    <w:rsid w:val="009474F7"/>
    <w:rsid w:val="00950B58"/>
    <w:rsid w:val="0095138E"/>
    <w:rsid w:val="009551A8"/>
    <w:rsid w:val="00960E60"/>
    <w:rsid w:val="009611DF"/>
    <w:rsid w:val="00965A6F"/>
    <w:rsid w:val="00970572"/>
    <w:rsid w:val="00970D2F"/>
    <w:rsid w:val="0097120A"/>
    <w:rsid w:val="0097224F"/>
    <w:rsid w:val="00985C84"/>
    <w:rsid w:val="009904E2"/>
    <w:rsid w:val="009A0677"/>
    <w:rsid w:val="009A4D60"/>
    <w:rsid w:val="009B08AF"/>
    <w:rsid w:val="009B213C"/>
    <w:rsid w:val="009B546A"/>
    <w:rsid w:val="009B6D69"/>
    <w:rsid w:val="009C1A40"/>
    <w:rsid w:val="009C59B9"/>
    <w:rsid w:val="009C7065"/>
    <w:rsid w:val="009C7797"/>
    <w:rsid w:val="009C7F25"/>
    <w:rsid w:val="009E1252"/>
    <w:rsid w:val="009E3037"/>
    <w:rsid w:val="009E57F1"/>
    <w:rsid w:val="009F2F64"/>
    <w:rsid w:val="009F4AE0"/>
    <w:rsid w:val="00A11001"/>
    <w:rsid w:val="00A12D70"/>
    <w:rsid w:val="00A15C86"/>
    <w:rsid w:val="00A17782"/>
    <w:rsid w:val="00A241EC"/>
    <w:rsid w:val="00A24C0A"/>
    <w:rsid w:val="00A26287"/>
    <w:rsid w:val="00A26FB0"/>
    <w:rsid w:val="00A5417B"/>
    <w:rsid w:val="00A60803"/>
    <w:rsid w:val="00A60AF9"/>
    <w:rsid w:val="00A60D7E"/>
    <w:rsid w:val="00A62C34"/>
    <w:rsid w:val="00A63E3A"/>
    <w:rsid w:val="00A71FB0"/>
    <w:rsid w:val="00A811FC"/>
    <w:rsid w:val="00A90DAC"/>
    <w:rsid w:val="00A93E05"/>
    <w:rsid w:val="00AA05E7"/>
    <w:rsid w:val="00AA4867"/>
    <w:rsid w:val="00AA4CBB"/>
    <w:rsid w:val="00AB0968"/>
    <w:rsid w:val="00AB6B07"/>
    <w:rsid w:val="00AD0956"/>
    <w:rsid w:val="00AD60A5"/>
    <w:rsid w:val="00AD64F2"/>
    <w:rsid w:val="00AD71AB"/>
    <w:rsid w:val="00AE6479"/>
    <w:rsid w:val="00B04CBC"/>
    <w:rsid w:val="00B13728"/>
    <w:rsid w:val="00B2484C"/>
    <w:rsid w:val="00B25BE6"/>
    <w:rsid w:val="00B317E9"/>
    <w:rsid w:val="00B31AA4"/>
    <w:rsid w:val="00B326C8"/>
    <w:rsid w:val="00B47401"/>
    <w:rsid w:val="00B52C85"/>
    <w:rsid w:val="00B5443E"/>
    <w:rsid w:val="00B56106"/>
    <w:rsid w:val="00B60D04"/>
    <w:rsid w:val="00B61982"/>
    <w:rsid w:val="00B6317E"/>
    <w:rsid w:val="00B65518"/>
    <w:rsid w:val="00B74A73"/>
    <w:rsid w:val="00B760AA"/>
    <w:rsid w:val="00B84F67"/>
    <w:rsid w:val="00B8667D"/>
    <w:rsid w:val="00B965D8"/>
    <w:rsid w:val="00BB59F0"/>
    <w:rsid w:val="00BB7A65"/>
    <w:rsid w:val="00BB7A74"/>
    <w:rsid w:val="00BB7E65"/>
    <w:rsid w:val="00BC1FAD"/>
    <w:rsid w:val="00BC2965"/>
    <w:rsid w:val="00BC2C1F"/>
    <w:rsid w:val="00BE03E5"/>
    <w:rsid w:val="00BE68A5"/>
    <w:rsid w:val="00BF4E4A"/>
    <w:rsid w:val="00BF7B58"/>
    <w:rsid w:val="00C00653"/>
    <w:rsid w:val="00C0111C"/>
    <w:rsid w:val="00C05727"/>
    <w:rsid w:val="00C14C18"/>
    <w:rsid w:val="00C2018F"/>
    <w:rsid w:val="00C26DD8"/>
    <w:rsid w:val="00C50185"/>
    <w:rsid w:val="00C63BCB"/>
    <w:rsid w:val="00C64EA8"/>
    <w:rsid w:val="00C67373"/>
    <w:rsid w:val="00C8146A"/>
    <w:rsid w:val="00C81DD6"/>
    <w:rsid w:val="00C8234E"/>
    <w:rsid w:val="00C8737D"/>
    <w:rsid w:val="00C937A1"/>
    <w:rsid w:val="00CB61AA"/>
    <w:rsid w:val="00CB68AC"/>
    <w:rsid w:val="00CC5277"/>
    <w:rsid w:val="00CC6650"/>
    <w:rsid w:val="00CD1DB1"/>
    <w:rsid w:val="00CD3ECD"/>
    <w:rsid w:val="00CE24C2"/>
    <w:rsid w:val="00CE4512"/>
    <w:rsid w:val="00CE5F46"/>
    <w:rsid w:val="00CE67EF"/>
    <w:rsid w:val="00CF3843"/>
    <w:rsid w:val="00CF7BD9"/>
    <w:rsid w:val="00D214D3"/>
    <w:rsid w:val="00D266EF"/>
    <w:rsid w:val="00D345FE"/>
    <w:rsid w:val="00D3667E"/>
    <w:rsid w:val="00D405EE"/>
    <w:rsid w:val="00D5626C"/>
    <w:rsid w:val="00D71F01"/>
    <w:rsid w:val="00D7220A"/>
    <w:rsid w:val="00D72696"/>
    <w:rsid w:val="00D7523F"/>
    <w:rsid w:val="00D7675E"/>
    <w:rsid w:val="00D8016F"/>
    <w:rsid w:val="00D81B62"/>
    <w:rsid w:val="00D85342"/>
    <w:rsid w:val="00D93122"/>
    <w:rsid w:val="00DA2493"/>
    <w:rsid w:val="00DB3A19"/>
    <w:rsid w:val="00DD7DC8"/>
    <w:rsid w:val="00DE1EBB"/>
    <w:rsid w:val="00DE4CE1"/>
    <w:rsid w:val="00E06820"/>
    <w:rsid w:val="00E201E0"/>
    <w:rsid w:val="00E31B1E"/>
    <w:rsid w:val="00E44032"/>
    <w:rsid w:val="00E466DE"/>
    <w:rsid w:val="00E520F5"/>
    <w:rsid w:val="00E65058"/>
    <w:rsid w:val="00E70A94"/>
    <w:rsid w:val="00E71DA2"/>
    <w:rsid w:val="00E74677"/>
    <w:rsid w:val="00E82DA4"/>
    <w:rsid w:val="00E83932"/>
    <w:rsid w:val="00E858CB"/>
    <w:rsid w:val="00E90BA6"/>
    <w:rsid w:val="00E91BDA"/>
    <w:rsid w:val="00E92859"/>
    <w:rsid w:val="00E95A41"/>
    <w:rsid w:val="00E96572"/>
    <w:rsid w:val="00E97AE4"/>
    <w:rsid w:val="00EA181C"/>
    <w:rsid w:val="00EA6670"/>
    <w:rsid w:val="00EA7652"/>
    <w:rsid w:val="00EB0CE8"/>
    <w:rsid w:val="00EC2B10"/>
    <w:rsid w:val="00EC330E"/>
    <w:rsid w:val="00ED78D7"/>
    <w:rsid w:val="00EE00F8"/>
    <w:rsid w:val="00EE0BE3"/>
    <w:rsid w:val="00EE4398"/>
    <w:rsid w:val="00EE514F"/>
    <w:rsid w:val="00F01211"/>
    <w:rsid w:val="00F039CF"/>
    <w:rsid w:val="00F04E2D"/>
    <w:rsid w:val="00F11FD2"/>
    <w:rsid w:val="00F12C16"/>
    <w:rsid w:val="00F13B6B"/>
    <w:rsid w:val="00F14D6D"/>
    <w:rsid w:val="00F26FB3"/>
    <w:rsid w:val="00F43981"/>
    <w:rsid w:val="00F43EE8"/>
    <w:rsid w:val="00F44B32"/>
    <w:rsid w:val="00F55E64"/>
    <w:rsid w:val="00F571DF"/>
    <w:rsid w:val="00F61301"/>
    <w:rsid w:val="00F61B75"/>
    <w:rsid w:val="00F6297B"/>
    <w:rsid w:val="00F62FCC"/>
    <w:rsid w:val="00F65D18"/>
    <w:rsid w:val="00F6622A"/>
    <w:rsid w:val="00F67198"/>
    <w:rsid w:val="00F7318F"/>
    <w:rsid w:val="00F7382C"/>
    <w:rsid w:val="00F73E8C"/>
    <w:rsid w:val="00F73F42"/>
    <w:rsid w:val="00F76D32"/>
    <w:rsid w:val="00F82D6F"/>
    <w:rsid w:val="00F90C71"/>
    <w:rsid w:val="00F90C96"/>
    <w:rsid w:val="00FA2F83"/>
    <w:rsid w:val="00FA3FB7"/>
    <w:rsid w:val="00FB7A20"/>
    <w:rsid w:val="00FC44B1"/>
    <w:rsid w:val="00FE2A60"/>
    <w:rsid w:val="00FE60CF"/>
    <w:rsid w:val="00F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A7A16-9592-4258-97E2-F9A88E8C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CF38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345A-DDCC-41E5-AAA8-D09C2727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Collision Theory</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Theory</dc:title>
  <dc:subject/>
  <dc:creator>ExploreLearning</dc:creator>
  <cp:keywords/>
  <cp:lastModifiedBy>David</cp:lastModifiedBy>
  <cp:revision>4</cp:revision>
  <cp:lastPrinted>2019-01-13T19:36:00Z</cp:lastPrinted>
  <dcterms:created xsi:type="dcterms:W3CDTF">2019-01-13T19:31:00Z</dcterms:created>
  <dcterms:modified xsi:type="dcterms:W3CDTF">2019-01-13T19:36:00Z</dcterms:modified>
</cp:coreProperties>
</file>