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8C01C8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8C01C8">
        <w:rPr>
          <w:szCs w:val="36"/>
        </w:rPr>
        <w:t xml:space="preserve">Vocabulary: </w:t>
      </w:r>
      <w:r w:rsidR="00CD100D">
        <w:rPr>
          <w:szCs w:val="36"/>
        </w:rPr>
        <w:t>Estimating Population Size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707BC4" w:rsidP="0041591A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123825</wp:posOffset>
            </wp:positionV>
            <wp:extent cx="285750" cy="200025"/>
            <wp:effectExtent l="0" t="0" r="0" b="9525"/>
            <wp:wrapNone/>
            <wp:docPr id="60" name="Picture 60" descr="dictionar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ictionary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CD100D" w:rsidRPr="00CA6318" w:rsidRDefault="00CD100D" w:rsidP="004D668B">
      <w:pPr>
        <w:ind w:left="720"/>
        <w:rPr>
          <w:rFonts w:ascii="Arial" w:hAnsi="Arial" w:cs="Arial"/>
          <w:sz w:val="22"/>
          <w:szCs w:val="22"/>
        </w:rPr>
      </w:pPr>
    </w:p>
    <w:p w:rsidR="00CD100D" w:rsidRPr="003C51FC" w:rsidRDefault="00CD100D" w:rsidP="00CD100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Percent error</w:t>
      </w:r>
      <w:r>
        <w:rPr>
          <w:rFonts w:ascii="Arial" w:hAnsi="Arial" w:cs="Arial"/>
          <w:sz w:val="22"/>
          <w:szCs w:val="22"/>
        </w:rPr>
        <w:t xml:space="preserve"> – </w:t>
      </w:r>
      <w:r w:rsidRPr="004F18C1">
        <w:rPr>
          <w:rFonts w:ascii="Arial" w:hAnsi="Arial" w:cs="Arial"/>
          <w:sz w:val="22"/>
          <w:szCs w:val="22"/>
        </w:rPr>
        <w:t xml:space="preserve">the difference between an estimated value and the true </w:t>
      </w:r>
      <w:r w:rsidR="00D83365">
        <w:rPr>
          <w:rFonts w:ascii="Arial" w:hAnsi="Arial" w:cs="Arial"/>
          <w:sz w:val="22"/>
          <w:szCs w:val="22"/>
        </w:rPr>
        <w:t>value, expressed as a percent</w:t>
      </w:r>
      <w:r>
        <w:rPr>
          <w:rFonts w:ascii="Arial" w:hAnsi="Arial" w:cs="Arial"/>
          <w:sz w:val="22"/>
          <w:szCs w:val="22"/>
        </w:rPr>
        <w:t>.</w:t>
      </w:r>
    </w:p>
    <w:p w:rsidR="00CD100D" w:rsidRDefault="00795D53" w:rsidP="00CD100D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the following equation to calculate the percent error:</w:t>
      </w:r>
    </w:p>
    <w:p w:rsidR="00795D53" w:rsidRDefault="00795D53" w:rsidP="00795D53">
      <w:pPr>
        <w:tabs>
          <w:tab w:val="left" w:pos="270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percent</w:t>
      </w:r>
      <w:proofErr w:type="gramEnd"/>
      <w:r>
        <w:rPr>
          <w:rFonts w:ascii="Arial" w:hAnsi="Arial" w:cs="Arial"/>
          <w:sz w:val="22"/>
          <w:szCs w:val="22"/>
        </w:rPr>
        <w:t xml:space="preserve"> error = </w:t>
      </w:r>
      <w:r w:rsidRPr="00795D53">
        <w:rPr>
          <w:rFonts w:ascii="Arial" w:hAnsi="Arial" w:cs="Arial"/>
          <w:position w:val="-22"/>
          <w:sz w:val="22"/>
          <w:szCs w:val="22"/>
        </w:rPr>
        <w:object w:dxaOrig="30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9.2pt" o:ole="">
            <v:imagedata r:id="rId9" o:title=""/>
          </v:shape>
          <o:OLEObject Type="Embed" ProgID="Equation.3" ShapeID="_x0000_i1025" DrawAspect="Content" ObjectID="_1624777444" r:id="rId10"/>
        </w:object>
      </w:r>
      <w:r>
        <w:rPr>
          <w:rFonts w:ascii="Arial" w:hAnsi="Arial" w:cs="Arial"/>
          <w:sz w:val="22"/>
          <w:szCs w:val="22"/>
        </w:rPr>
        <w:t xml:space="preserve"> • 100</w:t>
      </w:r>
    </w:p>
    <w:p w:rsidR="005B18AD" w:rsidRDefault="005B18AD" w:rsidP="00795D53">
      <w:pPr>
        <w:numPr>
          <w:ilvl w:val="0"/>
          <w:numId w:val="21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if the actual value i</w:t>
      </w:r>
      <w:r w:rsidR="00795D53">
        <w:rPr>
          <w:rFonts w:ascii="Arial" w:hAnsi="Arial" w:cs="Arial"/>
          <w:sz w:val="22"/>
          <w:szCs w:val="22"/>
        </w:rPr>
        <w:t>s 200</w:t>
      </w:r>
      <w:r>
        <w:rPr>
          <w:rFonts w:ascii="Arial" w:hAnsi="Arial" w:cs="Arial"/>
          <w:sz w:val="22"/>
          <w:szCs w:val="22"/>
        </w:rPr>
        <w:t xml:space="preserve"> and the </w:t>
      </w:r>
      <w:r w:rsidR="00795D53">
        <w:rPr>
          <w:rFonts w:ascii="Arial" w:hAnsi="Arial" w:cs="Arial"/>
          <w:sz w:val="22"/>
          <w:szCs w:val="22"/>
        </w:rPr>
        <w:t>estimated value is 175, then</w:t>
      </w:r>
      <w:r w:rsidR="007827C0">
        <w:rPr>
          <w:rFonts w:ascii="Arial" w:hAnsi="Arial" w:cs="Arial"/>
          <w:sz w:val="22"/>
          <w:szCs w:val="22"/>
        </w:rPr>
        <w:t xml:space="preserve"> the percent error is calculated as follows:</w:t>
      </w:r>
    </w:p>
    <w:p w:rsidR="005B18AD" w:rsidRDefault="00795D53" w:rsidP="004D668B">
      <w:pPr>
        <w:tabs>
          <w:tab w:val="right" w:pos="4680"/>
          <w:tab w:val="center" w:pos="4860"/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percent</w:t>
      </w:r>
      <w:proofErr w:type="gramEnd"/>
      <w:r>
        <w:rPr>
          <w:rFonts w:ascii="Arial" w:hAnsi="Arial" w:cs="Arial"/>
          <w:sz w:val="22"/>
          <w:szCs w:val="22"/>
        </w:rPr>
        <w:t xml:space="preserve"> error </w:t>
      </w:r>
      <w:r>
        <w:rPr>
          <w:rFonts w:ascii="Arial" w:hAnsi="Arial" w:cs="Arial"/>
          <w:sz w:val="22"/>
          <w:szCs w:val="22"/>
        </w:rPr>
        <w:tab/>
        <w:t xml:space="preserve">= </w:t>
      </w:r>
      <w:r>
        <w:rPr>
          <w:rFonts w:ascii="Arial" w:hAnsi="Arial" w:cs="Arial"/>
          <w:sz w:val="22"/>
          <w:szCs w:val="22"/>
        </w:rPr>
        <w:tab/>
      </w:r>
      <w:r w:rsidRPr="005B18AD">
        <w:rPr>
          <w:rFonts w:ascii="Arial" w:hAnsi="Arial" w:cs="Arial"/>
          <w:position w:val="-22"/>
          <w:sz w:val="22"/>
          <w:szCs w:val="22"/>
        </w:rPr>
        <w:object w:dxaOrig="1060" w:dyaOrig="580">
          <v:shape id="_x0000_i1026" type="#_x0000_t75" style="width:52.55pt;height:29.2pt" o:ole="">
            <v:imagedata r:id="rId11" o:title=""/>
          </v:shape>
          <o:OLEObject Type="Embed" ProgID="Equation.3" ShapeID="_x0000_i1026" DrawAspect="Content" ObjectID="_1624777445" r:id="rId12"/>
        </w:object>
      </w:r>
      <w:r>
        <w:rPr>
          <w:rFonts w:ascii="Arial" w:hAnsi="Arial" w:cs="Arial"/>
          <w:sz w:val="22"/>
          <w:szCs w:val="22"/>
        </w:rPr>
        <w:t xml:space="preserve"> • 100</w:t>
      </w:r>
    </w:p>
    <w:p w:rsidR="00795D53" w:rsidRDefault="00795D53" w:rsidP="004D668B">
      <w:pPr>
        <w:tabs>
          <w:tab w:val="right" w:pos="4680"/>
          <w:tab w:val="center" w:pos="4860"/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</w:r>
      <w:r w:rsidR="00A43E98" w:rsidRPr="005B18AD">
        <w:rPr>
          <w:rFonts w:ascii="Arial" w:hAnsi="Arial" w:cs="Arial"/>
          <w:position w:val="-22"/>
          <w:sz w:val="22"/>
          <w:szCs w:val="22"/>
        </w:rPr>
        <w:object w:dxaOrig="520" w:dyaOrig="580">
          <v:shape id="_x0000_i1027" type="#_x0000_t75" style="width:26.25pt;height:29.2pt" o:ole="">
            <v:imagedata r:id="rId13" o:title=""/>
          </v:shape>
          <o:OLEObject Type="Embed" ProgID="Equation.3" ShapeID="_x0000_i1027" DrawAspect="Content" ObjectID="_1624777446" r:id="rId14"/>
        </w:object>
      </w:r>
      <w:r>
        <w:rPr>
          <w:rFonts w:ascii="Arial" w:hAnsi="Arial" w:cs="Arial"/>
          <w:sz w:val="22"/>
          <w:szCs w:val="22"/>
        </w:rPr>
        <w:t xml:space="preserve"> • 100</w:t>
      </w:r>
    </w:p>
    <w:p w:rsidR="00795D53" w:rsidRDefault="00795D53" w:rsidP="004D668B">
      <w:pPr>
        <w:tabs>
          <w:tab w:val="right" w:pos="4680"/>
          <w:tab w:val="center" w:pos="4860"/>
          <w:tab w:val="left" w:pos="50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=</w:t>
      </w:r>
      <w:r>
        <w:rPr>
          <w:rFonts w:ascii="Arial" w:hAnsi="Arial" w:cs="Arial"/>
          <w:sz w:val="22"/>
          <w:szCs w:val="22"/>
        </w:rPr>
        <w:tab/>
        <w:t>–12.5%</w:t>
      </w:r>
    </w:p>
    <w:p w:rsidR="007446F7" w:rsidRDefault="007446F7" w:rsidP="007446F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negative percent error means the estimated value is less than the actual value.</w:t>
      </w:r>
    </w:p>
    <w:p w:rsidR="007446F7" w:rsidRDefault="007446F7" w:rsidP="007446F7">
      <w:pPr>
        <w:numPr>
          <w:ilvl w:val="1"/>
          <w:numId w:val="1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positive percent error means the estimated value is greater than the actual value.</w:t>
      </w:r>
    </w:p>
    <w:p w:rsidR="00613389" w:rsidRPr="00C406E0" w:rsidRDefault="00613389" w:rsidP="004D668B">
      <w:pPr>
        <w:tabs>
          <w:tab w:val="right" w:pos="4680"/>
          <w:tab w:val="center" w:pos="4860"/>
          <w:tab w:val="left" w:pos="5040"/>
        </w:tabs>
        <w:ind w:left="1440"/>
        <w:jc w:val="center"/>
        <w:rPr>
          <w:rFonts w:ascii="Arial" w:hAnsi="Arial" w:cs="Arial"/>
          <w:sz w:val="22"/>
          <w:szCs w:val="22"/>
        </w:rPr>
      </w:pPr>
    </w:p>
    <w:p w:rsidR="009D46DA" w:rsidRPr="003C51FC" w:rsidRDefault="009D46DA" w:rsidP="009D46DA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>
        <w:rPr>
          <w:rFonts w:ascii="Arial" w:hAnsi="Arial" w:cs="Arial"/>
          <w:sz w:val="22"/>
          <w:szCs w:val="22"/>
        </w:rPr>
        <w:t xml:space="preserve"> – </w:t>
      </w:r>
      <w:r w:rsidR="00613389">
        <w:rPr>
          <w:rFonts w:ascii="Arial" w:hAnsi="Arial" w:cs="Arial"/>
          <w:sz w:val="22"/>
          <w:szCs w:val="22"/>
        </w:rPr>
        <w:t>an</w:t>
      </w:r>
      <w:r w:rsidRPr="004F18C1">
        <w:rPr>
          <w:rFonts w:ascii="Arial" w:hAnsi="Arial" w:cs="Arial"/>
          <w:sz w:val="22"/>
          <w:szCs w:val="22"/>
        </w:rPr>
        <w:t xml:space="preserve"> </w:t>
      </w:r>
      <w:r w:rsidR="00613389">
        <w:rPr>
          <w:rFonts w:ascii="Arial" w:hAnsi="Arial" w:cs="Arial"/>
          <w:sz w:val="22"/>
          <w:szCs w:val="22"/>
        </w:rPr>
        <w:t>entire group of objects or individuals.</w:t>
      </w:r>
    </w:p>
    <w:p w:rsidR="00840E70" w:rsidRDefault="00840E70" w:rsidP="00584DC0">
      <w:pPr>
        <w:ind w:left="360"/>
        <w:rPr>
          <w:rFonts w:ascii="Arial" w:hAnsi="Arial"/>
          <w:sz w:val="22"/>
        </w:rPr>
      </w:pPr>
    </w:p>
    <w:p w:rsidR="009D46DA" w:rsidRPr="00613389" w:rsidRDefault="009D46DA" w:rsidP="0061338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Sample</w:t>
      </w:r>
      <w:r>
        <w:rPr>
          <w:rFonts w:ascii="Arial" w:hAnsi="Arial" w:cs="Arial"/>
          <w:sz w:val="22"/>
          <w:szCs w:val="22"/>
        </w:rPr>
        <w:t xml:space="preserve"> – </w:t>
      </w:r>
      <w:r w:rsidR="00613389">
        <w:rPr>
          <w:rFonts w:ascii="Arial" w:hAnsi="Arial" w:cs="Arial"/>
          <w:sz w:val="22"/>
          <w:szCs w:val="22"/>
        </w:rPr>
        <w:t>a part of a population selected to represent the population.</w:t>
      </w:r>
    </w:p>
    <w:sectPr w:rsidR="009D46DA" w:rsidRPr="00613389" w:rsidSect="00616F70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FB" w:rsidRDefault="005772FB">
      <w:r>
        <w:separator/>
      </w:r>
    </w:p>
  </w:endnote>
  <w:endnote w:type="continuationSeparator" w:id="0">
    <w:p w:rsidR="005772FB" w:rsidRDefault="0057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707BC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E98">
      <w:tab/>
    </w:r>
    <w:r w:rsidR="00075E9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Pr="00566A8E" w:rsidRDefault="00A97D4A">
    <w:pPr>
      <w:pStyle w:val="Footer"/>
      <w:rPr>
        <w:b/>
      </w:rPr>
    </w:pPr>
    <w:r w:rsidRPr="00A97D4A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57D3AF8" wp14:editId="204C1064">
              <wp:simplePos x="0" y="0"/>
              <wp:positionH relativeFrom="margin">
                <wp:posOffset>-947214</wp:posOffset>
              </wp:positionH>
              <wp:positionV relativeFrom="paragraph">
                <wp:posOffset>-77727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D4A" w:rsidRPr="003E22E6" w:rsidRDefault="00A97D4A" w:rsidP="00A97D4A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74.6pt;margin-top:-6.1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nIMpuAAAAANAQAADwAAAGRycy9k&#10;b3ducmV2LnhtbEyPwU7DMBBE70j8g7VI3FrHAao2xKmqCjhVSLRIqDc33iZR43UUu0n699gnuM3u&#10;jGbf5uvJtGzA3jWWJIh5AgyptLqhSsL34X22BOa8Iq1aSyjhhg7Wxf1drjJtR/rCYe8rFkrIZUpC&#10;7X2Xce7KGo1yc9shBe9se6N8GPuK616Nody0PE2SBTeqoXChVh1uaywv+6uR8DGqcfMk3obd5by9&#10;HQ8vnz87gVI+PkybV2AeJ/8Xhogf0KEITCd7Je1YK2EmnldpyEaVBhEjyTKuTlGJBfAi5/+/KH4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">
              <v:group id="Group 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A97D4A" w:rsidRPr="003E22E6" w:rsidRDefault="00A97D4A" w:rsidP="00A97D4A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FB" w:rsidRDefault="005772FB">
      <w:r>
        <w:separator/>
      </w:r>
    </w:p>
  </w:footnote>
  <w:footnote w:type="continuationSeparator" w:id="0">
    <w:p w:rsidR="005772FB" w:rsidRDefault="0057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E98" w:rsidRDefault="00A97D4A" w:rsidP="00A97D4A">
    <w:pPr>
      <w:pStyle w:val="Header"/>
      <w:tabs>
        <w:tab w:val="clear" w:pos="4320"/>
        <w:tab w:val="clear" w:pos="8640"/>
        <w:tab w:val="center" w:pos="4680"/>
      </w:tabs>
    </w:pPr>
    <w:r w:rsidRPr="00A97D4A">
      <w:rPr>
        <w:noProof/>
      </w:rPr>
      <w:drawing>
        <wp:anchor distT="0" distB="0" distL="114300" distR="114300" simplePos="0" relativeHeight="251660800" behindDoc="1" locked="0" layoutInCell="1" allowOverlap="1" wp14:anchorId="0E63CED1" wp14:editId="2601E4FF">
          <wp:simplePos x="0" y="0"/>
          <wp:positionH relativeFrom="margin">
            <wp:posOffset>-1103630</wp:posOffset>
          </wp:positionH>
          <wp:positionV relativeFrom="page">
            <wp:posOffset>-31115</wp:posOffset>
          </wp:positionV>
          <wp:extent cx="806450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FA98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BB16CD"/>
    <w:multiLevelType w:val="hybridMultilevel"/>
    <w:tmpl w:val="D3723A5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956467F"/>
    <w:multiLevelType w:val="hybridMultilevel"/>
    <w:tmpl w:val="4FBE8A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4A5DCE"/>
    <w:multiLevelType w:val="hybridMultilevel"/>
    <w:tmpl w:val="D436C4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B37095"/>
    <w:multiLevelType w:val="hybridMultilevel"/>
    <w:tmpl w:val="FDEE1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BAD360A"/>
    <w:multiLevelType w:val="hybridMultilevel"/>
    <w:tmpl w:val="CB5C1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8C3E09"/>
    <w:multiLevelType w:val="hybridMultilevel"/>
    <w:tmpl w:val="50E24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FAC359F"/>
    <w:multiLevelType w:val="hybridMultilevel"/>
    <w:tmpl w:val="B24C92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16"/>
  </w:num>
  <w:num w:numId="9">
    <w:abstractNumId w:val="20"/>
  </w:num>
  <w:num w:numId="10">
    <w:abstractNumId w:val="17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13"/>
  </w:num>
  <w:num w:numId="16">
    <w:abstractNumId w:val="3"/>
  </w:num>
  <w:num w:numId="17">
    <w:abstractNumId w:val="19"/>
  </w:num>
  <w:num w:numId="18">
    <w:abstractNumId w:val="6"/>
  </w:num>
  <w:num w:numId="19">
    <w:abstractNumId w:val="18"/>
  </w:num>
  <w:num w:numId="20">
    <w:abstractNumId w:val="4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33847"/>
    <w:rsid w:val="00035B7E"/>
    <w:rsid w:val="00051D55"/>
    <w:rsid w:val="00075E98"/>
    <w:rsid w:val="000777D0"/>
    <w:rsid w:val="000A3DFC"/>
    <w:rsid w:val="000B62E6"/>
    <w:rsid w:val="000D63AA"/>
    <w:rsid w:val="000E1679"/>
    <w:rsid w:val="000F723C"/>
    <w:rsid w:val="0010020C"/>
    <w:rsid w:val="001022ED"/>
    <w:rsid w:val="00103659"/>
    <w:rsid w:val="00103B13"/>
    <w:rsid w:val="001278E4"/>
    <w:rsid w:val="00127919"/>
    <w:rsid w:val="00135913"/>
    <w:rsid w:val="00146C69"/>
    <w:rsid w:val="00164462"/>
    <w:rsid w:val="00184386"/>
    <w:rsid w:val="001878D1"/>
    <w:rsid w:val="00190D12"/>
    <w:rsid w:val="001974F3"/>
    <w:rsid w:val="001A1382"/>
    <w:rsid w:val="001B4EE5"/>
    <w:rsid w:val="001C299F"/>
    <w:rsid w:val="001E060C"/>
    <w:rsid w:val="001F2A7A"/>
    <w:rsid w:val="001F528F"/>
    <w:rsid w:val="00201FA5"/>
    <w:rsid w:val="00210B43"/>
    <w:rsid w:val="002237B2"/>
    <w:rsid w:val="00246A0A"/>
    <w:rsid w:val="00247A2A"/>
    <w:rsid w:val="00256C9B"/>
    <w:rsid w:val="0026581F"/>
    <w:rsid w:val="00270E3E"/>
    <w:rsid w:val="0027437A"/>
    <w:rsid w:val="00286E13"/>
    <w:rsid w:val="00291BF8"/>
    <w:rsid w:val="00291FBA"/>
    <w:rsid w:val="002976A8"/>
    <w:rsid w:val="002A3A49"/>
    <w:rsid w:val="002B0E66"/>
    <w:rsid w:val="002B7CB8"/>
    <w:rsid w:val="002D6361"/>
    <w:rsid w:val="002D6F23"/>
    <w:rsid w:val="002E7E8A"/>
    <w:rsid w:val="002F4BBA"/>
    <w:rsid w:val="00300CC9"/>
    <w:rsid w:val="00302065"/>
    <w:rsid w:val="00313717"/>
    <w:rsid w:val="00321CCA"/>
    <w:rsid w:val="003233CF"/>
    <w:rsid w:val="00323FFF"/>
    <w:rsid w:val="0033228F"/>
    <w:rsid w:val="00336FA1"/>
    <w:rsid w:val="00365BE6"/>
    <w:rsid w:val="00375E20"/>
    <w:rsid w:val="00381AB5"/>
    <w:rsid w:val="00384B74"/>
    <w:rsid w:val="003975F2"/>
    <w:rsid w:val="00397E7D"/>
    <w:rsid w:val="003A193A"/>
    <w:rsid w:val="003A5DAA"/>
    <w:rsid w:val="003B4619"/>
    <w:rsid w:val="003D0520"/>
    <w:rsid w:val="003E41AB"/>
    <w:rsid w:val="003F4947"/>
    <w:rsid w:val="003F6A66"/>
    <w:rsid w:val="0041591A"/>
    <w:rsid w:val="00420465"/>
    <w:rsid w:val="004208CA"/>
    <w:rsid w:val="00434E97"/>
    <w:rsid w:val="00461DEA"/>
    <w:rsid w:val="00463E8C"/>
    <w:rsid w:val="004717E3"/>
    <w:rsid w:val="00494893"/>
    <w:rsid w:val="004A77D8"/>
    <w:rsid w:val="004D17B5"/>
    <w:rsid w:val="004D668B"/>
    <w:rsid w:val="004E338A"/>
    <w:rsid w:val="00510031"/>
    <w:rsid w:val="00514B52"/>
    <w:rsid w:val="00521D37"/>
    <w:rsid w:val="00523A35"/>
    <w:rsid w:val="005243B2"/>
    <w:rsid w:val="00533C2E"/>
    <w:rsid w:val="0053415B"/>
    <w:rsid w:val="00541A5A"/>
    <w:rsid w:val="00541CFA"/>
    <w:rsid w:val="00556635"/>
    <w:rsid w:val="005646A8"/>
    <w:rsid w:val="00566A8E"/>
    <w:rsid w:val="005772FB"/>
    <w:rsid w:val="00584851"/>
    <w:rsid w:val="00584DC0"/>
    <w:rsid w:val="0058670F"/>
    <w:rsid w:val="005902FF"/>
    <w:rsid w:val="005B18AD"/>
    <w:rsid w:val="005C0E6B"/>
    <w:rsid w:val="005C2CC1"/>
    <w:rsid w:val="005E0D2C"/>
    <w:rsid w:val="005E2DB9"/>
    <w:rsid w:val="005E6165"/>
    <w:rsid w:val="005E6460"/>
    <w:rsid w:val="005F2239"/>
    <w:rsid w:val="005F2C0E"/>
    <w:rsid w:val="006077EF"/>
    <w:rsid w:val="00613389"/>
    <w:rsid w:val="00616F70"/>
    <w:rsid w:val="00627C3A"/>
    <w:rsid w:val="0067744A"/>
    <w:rsid w:val="006942AD"/>
    <w:rsid w:val="00696C9C"/>
    <w:rsid w:val="006D40CD"/>
    <w:rsid w:val="006E27FF"/>
    <w:rsid w:val="006E6382"/>
    <w:rsid w:val="006F0D1E"/>
    <w:rsid w:val="006F1FDD"/>
    <w:rsid w:val="006F3724"/>
    <w:rsid w:val="00707BC4"/>
    <w:rsid w:val="00723E5A"/>
    <w:rsid w:val="007446F7"/>
    <w:rsid w:val="00745EFE"/>
    <w:rsid w:val="00751111"/>
    <w:rsid w:val="00774076"/>
    <w:rsid w:val="007827C0"/>
    <w:rsid w:val="00791681"/>
    <w:rsid w:val="007958A1"/>
    <w:rsid w:val="00795D53"/>
    <w:rsid w:val="007A05E7"/>
    <w:rsid w:val="007A1799"/>
    <w:rsid w:val="007A2958"/>
    <w:rsid w:val="007C442B"/>
    <w:rsid w:val="007E7A7D"/>
    <w:rsid w:val="007F2925"/>
    <w:rsid w:val="007F2B5A"/>
    <w:rsid w:val="00801D43"/>
    <w:rsid w:val="0081196A"/>
    <w:rsid w:val="0083648E"/>
    <w:rsid w:val="00840E70"/>
    <w:rsid w:val="00847E44"/>
    <w:rsid w:val="00863227"/>
    <w:rsid w:val="008710C4"/>
    <w:rsid w:val="00873757"/>
    <w:rsid w:val="00890E10"/>
    <w:rsid w:val="008B11DC"/>
    <w:rsid w:val="008B265F"/>
    <w:rsid w:val="008C01C8"/>
    <w:rsid w:val="008E4B2C"/>
    <w:rsid w:val="008E66BB"/>
    <w:rsid w:val="009006CB"/>
    <w:rsid w:val="00902082"/>
    <w:rsid w:val="00924897"/>
    <w:rsid w:val="0094023B"/>
    <w:rsid w:val="00951F39"/>
    <w:rsid w:val="00957646"/>
    <w:rsid w:val="00974C58"/>
    <w:rsid w:val="0099248D"/>
    <w:rsid w:val="009A424F"/>
    <w:rsid w:val="009B2CC4"/>
    <w:rsid w:val="009B61A9"/>
    <w:rsid w:val="009D46DA"/>
    <w:rsid w:val="00A10839"/>
    <w:rsid w:val="00A138AE"/>
    <w:rsid w:val="00A16790"/>
    <w:rsid w:val="00A17290"/>
    <w:rsid w:val="00A255F4"/>
    <w:rsid w:val="00A43E98"/>
    <w:rsid w:val="00A53D63"/>
    <w:rsid w:val="00A54543"/>
    <w:rsid w:val="00A60336"/>
    <w:rsid w:val="00A63F83"/>
    <w:rsid w:val="00A8629C"/>
    <w:rsid w:val="00A97D4A"/>
    <w:rsid w:val="00AA42DB"/>
    <w:rsid w:val="00AA454A"/>
    <w:rsid w:val="00AA58BD"/>
    <w:rsid w:val="00AA6BB9"/>
    <w:rsid w:val="00AB20FA"/>
    <w:rsid w:val="00AB2289"/>
    <w:rsid w:val="00AF5C0F"/>
    <w:rsid w:val="00B13A59"/>
    <w:rsid w:val="00B2181D"/>
    <w:rsid w:val="00B24431"/>
    <w:rsid w:val="00B24AE4"/>
    <w:rsid w:val="00B26E12"/>
    <w:rsid w:val="00B45070"/>
    <w:rsid w:val="00B55A9C"/>
    <w:rsid w:val="00B63E96"/>
    <w:rsid w:val="00B85C61"/>
    <w:rsid w:val="00B87016"/>
    <w:rsid w:val="00BA284F"/>
    <w:rsid w:val="00BC3A3A"/>
    <w:rsid w:val="00BD1B7E"/>
    <w:rsid w:val="00BE6E4D"/>
    <w:rsid w:val="00BF05B1"/>
    <w:rsid w:val="00BF38EC"/>
    <w:rsid w:val="00C14236"/>
    <w:rsid w:val="00C66C40"/>
    <w:rsid w:val="00C66F83"/>
    <w:rsid w:val="00C804A1"/>
    <w:rsid w:val="00CA0DD2"/>
    <w:rsid w:val="00CA2B43"/>
    <w:rsid w:val="00CA7FBF"/>
    <w:rsid w:val="00CD100D"/>
    <w:rsid w:val="00CD3879"/>
    <w:rsid w:val="00D01603"/>
    <w:rsid w:val="00D113DF"/>
    <w:rsid w:val="00D200B6"/>
    <w:rsid w:val="00D25206"/>
    <w:rsid w:val="00D50609"/>
    <w:rsid w:val="00D51627"/>
    <w:rsid w:val="00D622B3"/>
    <w:rsid w:val="00D83365"/>
    <w:rsid w:val="00DB16AA"/>
    <w:rsid w:val="00DB7BF7"/>
    <w:rsid w:val="00E3738F"/>
    <w:rsid w:val="00E45003"/>
    <w:rsid w:val="00E451EF"/>
    <w:rsid w:val="00E624DD"/>
    <w:rsid w:val="00E7448A"/>
    <w:rsid w:val="00E75270"/>
    <w:rsid w:val="00E80AAF"/>
    <w:rsid w:val="00E93189"/>
    <w:rsid w:val="00EA7295"/>
    <w:rsid w:val="00EB7EC3"/>
    <w:rsid w:val="00EC3AAF"/>
    <w:rsid w:val="00ED18F8"/>
    <w:rsid w:val="00F10E41"/>
    <w:rsid w:val="00F25BF0"/>
    <w:rsid w:val="00F262BC"/>
    <w:rsid w:val="00F5248E"/>
    <w:rsid w:val="00F65654"/>
    <w:rsid w:val="00F7290F"/>
    <w:rsid w:val="00F95DB6"/>
    <w:rsid w:val="00FA39EB"/>
    <w:rsid w:val="00FB7DCC"/>
    <w:rsid w:val="00FC2C7F"/>
    <w:rsid w:val="00FC3DCB"/>
    <w:rsid w:val="00FC77EA"/>
    <w:rsid w:val="00FE249C"/>
    <w:rsid w:val="00FE3FD0"/>
    <w:rsid w:val="00FE5CF8"/>
    <w:rsid w:val="00FE717B"/>
    <w:rsid w:val="00FF0C84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ColorfulList-Accent1">
    <w:name w:val="Colorful List Accent 1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Estimating Population Size</vt:lpstr>
    </vt:vector>
  </TitlesOfParts>
  <Company/>
  <LinksUpToDate>false</LinksUpToDate>
  <CharactersWithSpaces>771</CharactersWithSpaces>
  <SharedDoc>false</SharedDoc>
  <HLinks>
    <vt:vector size="12" baseType="variant">
      <vt:variant>
        <vt:i4>720944</vt:i4>
      </vt:variant>
      <vt:variant>
        <vt:i4>-1</vt:i4>
      </vt:variant>
      <vt:variant>
        <vt:i4>2051</vt:i4>
      </vt:variant>
      <vt:variant>
        <vt:i4>1</vt:i4>
      </vt:variant>
      <vt:variant>
        <vt:lpwstr>TG-footer</vt:lpwstr>
      </vt:variant>
      <vt:variant>
        <vt:lpwstr/>
      </vt:variant>
      <vt:variant>
        <vt:i4>6946880</vt:i4>
      </vt:variant>
      <vt:variant>
        <vt:i4>-1</vt:i4>
      </vt:variant>
      <vt:variant>
        <vt:i4>1084</vt:i4>
      </vt:variant>
      <vt:variant>
        <vt:i4>1</vt:i4>
      </vt:variant>
      <vt:variant>
        <vt:lpwstr>dictionary2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Estimating Population Size</dc:title>
  <dc:creator>ExploreLearning</dc:creator>
  <cp:keywords>Vocabulary</cp:keywords>
  <cp:lastModifiedBy>Nancy</cp:lastModifiedBy>
  <cp:revision>4</cp:revision>
  <cp:lastPrinted>2019-07-16T17:16:00Z</cp:lastPrinted>
  <dcterms:created xsi:type="dcterms:W3CDTF">2019-07-16T17:16:00Z</dcterms:created>
  <dcterms:modified xsi:type="dcterms:W3CDTF">2019-07-16T17:16:00Z</dcterms:modified>
</cp:coreProperties>
</file>