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D9" w:rsidRPr="00E85FDE" w:rsidRDefault="00DE5CD9" w:rsidP="00DE5CD9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Pr="00E85FDE">
        <w:rPr>
          <w:rFonts w:ascii="Arial" w:hAnsi="Arial"/>
          <w:sz w:val="22"/>
          <w:u w:val="single"/>
        </w:rPr>
        <w:tab/>
      </w:r>
      <w:r w:rsidRPr="00E85FD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E5CD9" w:rsidRDefault="00DE5CD9" w:rsidP="00DE5CD9">
      <w:pPr>
        <w:rPr>
          <w:rFonts w:ascii="Arial" w:hAnsi="Arial"/>
          <w:sz w:val="22"/>
        </w:rPr>
      </w:pPr>
    </w:p>
    <w:p w:rsidR="00DE5CD9" w:rsidRDefault="00DE5CD9" w:rsidP="00DE5CD9">
      <w:pPr>
        <w:rPr>
          <w:rFonts w:ascii="Arial" w:hAnsi="Arial"/>
          <w:sz w:val="22"/>
        </w:rPr>
      </w:pPr>
    </w:p>
    <w:p w:rsidR="00DE5CD9" w:rsidRPr="00D525EA" w:rsidRDefault="00DE5CD9" w:rsidP="00DE5CD9">
      <w:pPr>
        <w:tabs>
          <w:tab w:val="center" w:pos="4680"/>
          <w:tab w:val="right" w:pos="9360"/>
        </w:tabs>
        <w:jc w:val="center"/>
        <w:rPr>
          <w:rFonts w:ascii="Arial" w:hAnsi="Arial"/>
          <w:sz w:val="34"/>
          <w:szCs w:val="34"/>
        </w:rPr>
      </w:pPr>
      <w:r w:rsidRPr="00D525EA">
        <w:rPr>
          <w:rFonts w:ascii="Arial" w:hAnsi="Arial"/>
          <w:b/>
          <w:sz w:val="34"/>
          <w:szCs w:val="34"/>
        </w:rPr>
        <w:t>Student Exploration: Finding Factors with Area Models</w:t>
      </w:r>
    </w:p>
    <w:p w:rsidR="00DE5CD9" w:rsidRDefault="00DE5CD9" w:rsidP="00DE5CD9">
      <w:pPr>
        <w:rPr>
          <w:rFonts w:ascii="Arial" w:hAnsi="Arial"/>
          <w:sz w:val="22"/>
        </w:rPr>
      </w:pPr>
    </w:p>
    <w:p w:rsidR="00DE5CD9" w:rsidRDefault="00DE5CD9" w:rsidP="00DE5CD9">
      <w:pPr>
        <w:rPr>
          <w:rFonts w:ascii="Arial" w:hAnsi="Arial"/>
          <w:sz w:val="22"/>
        </w:rPr>
      </w:pPr>
    </w:p>
    <w:p w:rsidR="00DE5CD9" w:rsidRPr="004E2A57" w:rsidRDefault="00DE5CD9" w:rsidP="00DE5CD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composite number, factor, prime number, prime factorization</w:t>
      </w:r>
    </w:p>
    <w:p w:rsidR="00DE5CD9" w:rsidRDefault="00DE5CD9" w:rsidP="00DE5CD9">
      <w:pPr>
        <w:rPr>
          <w:rFonts w:ascii="Arial" w:hAnsi="Arial"/>
          <w:sz w:val="22"/>
        </w:rPr>
      </w:pPr>
    </w:p>
    <w:p w:rsidR="00DE5CD9" w:rsidRDefault="00DE5CD9" w:rsidP="00DE5CD9">
      <w:pPr>
        <w:rPr>
          <w:rFonts w:ascii="Arial" w:hAnsi="Arial"/>
          <w:sz w:val="22"/>
        </w:rPr>
      </w:pPr>
    </w:p>
    <w:p w:rsidR="00DE5CD9" w:rsidRDefault="00DE5CD9" w:rsidP="00DE5CD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E5CD9" w:rsidRPr="00833659" w:rsidRDefault="00DE5CD9" w:rsidP="00DE5CD9">
      <w:pPr>
        <w:rPr>
          <w:rFonts w:ascii="Arial" w:hAnsi="Arial"/>
          <w:sz w:val="22"/>
          <w:szCs w:val="22"/>
        </w:rPr>
      </w:pPr>
    </w:p>
    <w:p w:rsidR="00DE5CD9" w:rsidRDefault="00DE5CD9" w:rsidP="00DE5CD9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Write two different pairs of whole numbers that multiply to 8.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E5CD9" w:rsidRPr="00E26048" w:rsidRDefault="00DE5CD9" w:rsidP="00DE5CD9">
      <w:pPr>
        <w:ind w:left="360"/>
        <w:rPr>
          <w:rFonts w:ascii="Arial" w:hAnsi="Arial"/>
          <w:sz w:val="22"/>
          <w:szCs w:val="22"/>
        </w:rPr>
      </w:pPr>
    </w:p>
    <w:p w:rsidR="00DE5CD9" w:rsidRPr="00E26048" w:rsidRDefault="00DE5CD9" w:rsidP="00DE5CD9">
      <w:pPr>
        <w:ind w:left="360"/>
        <w:rPr>
          <w:rFonts w:ascii="Arial" w:hAnsi="Arial"/>
          <w:sz w:val="22"/>
          <w:szCs w:val="22"/>
        </w:rPr>
      </w:pPr>
      <w:r w:rsidRPr="00E26048">
        <w:rPr>
          <w:rFonts w:ascii="Arial" w:hAnsi="Arial"/>
          <w:sz w:val="22"/>
          <w:szCs w:val="22"/>
        </w:rPr>
        <w:t xml:space="preserve">Each number you listed above is a </w:t>
      </w:r>
      <w:r w:rsidRPr="00E26048">
        <w:rPr>
          <w:rFonts w:ascii="Arial" w:hAnsi="Arial"/>
          <w:b/>
          <w:sz w:val="22"/>
          <w:szCs w:val="22"/>
          <w:highlight w:val="lightGray"/>
        </w:rPr>
        <w:t>factor</w:t>
      </w:r>
      <w:r w:rsidRPr="00E26048">
        <w:rPr>
          <w:rFonts w:ascii="Arial" w:hAnsi="Arial"/>
          <w:sz w:val="22"/>
          <w:szCs w:val="22"/>
        </w:rPr>
        <w:t xml:space="preserve"> of 8</w:t>
      </w:r>
      <w:r>
        <w:rPr>
          <w:rFonts w:ascii="Arial" w:hAnsi="Arial"/>
          <w:sz w:val="22"/>
          <w:szCs w:val="22"/>
        </w:rPr>
        <w:t xml:space="preserve"> – that is, each </w:t>
      </w:r>
      <w:r w:rsidRPr="00E26048">
        <w:rPr>
          <w:rFonts w:ascii="Arial" w:hAnsi="Arial"/>
          <w:sz w:val="22"/>
          <w:szCs w:val="22"/>
        </w:rPr>
        <w:t xml:space="preserve">one </w:t>
      </w:r>
      <w:r>
        <w:rPr>
          <w:rFonts w:ascii="Arial" w:hAnsi="Arial"/>
          <w:sz w:val="22"/>
          <w:szCs w:val="22"/>
        </w:rPr>
        <w:t xml:space="preserve">is a whole number that </w:t>
      </w:r>
      <w:r w:rsidRPr="00E26048">
        <w:rPr>
          <w:rFonts w:ascii="Arial" w:hAnsi="Arial"/>
          <w:sz w:val="22"/>
          <w:szCs w:val="22"/>
        </w:rPr>
        <w:t xml:space="preserve">divides 8 </w:t>
      </w:r>
      <w:r>
        <w:rPr>
          <w:rFonts w:ascii="Arial" w:hAnsi="Arial"/>
          <w:sz w:val="22"/>
          <w:szCs w:val="22"/>
        </w:rPr>
        <w:t>with no remainder</w:t>
      </w:r>
      <w:r w:rsidRPr="00E26048">
        <w:rPr>
          <w:rFonts w:ascii="Arial" w:hAnsi="Arial"/>
          <w:sz w:val="22"/>
          <w:szCs w:val="22"/>
        </w:rPr>
        <w:t xml:space="preserve">. Each pair is called a </w:t>
      </w:r>
      <w:r w:rsidRPr="00E26048">
        <w:rPr>
          <w:rFonts w:ascii="Arial" w:hAnsi="Arial"/>
          <w:i/>
          <w:sz w:val="22"/>
          <w:szCs w:val="22"/>
        </w:rPr>
        <w:t>factor pair</w:t>
      </w:r>
      <w:r w:rsidRPr="00E26048">
        <w:rPr>
          <w:rFonts w:ascii="Arial" w:hAnsi="Arial"/>
          <w:sz w:val="22"/>
          <w:szCs w:val="22"/>
        </w:rPr>
        <w:t xml:space="preserve"> for 8.</w:t>
      </w:r>
    </w:p>
    <w:p w:rsidR="00DE5CD9" w:rsidRPr="00E26048" w:rsidRDefault="00DE5CD9" w:rsidP="00DE5CD9">
      <w:pPr>
        <w:ind w:left="360"/>
        <w:rPr>
          <w:rFonts w:ascii="Arial" w:hAnsi="Arial"/>
          <w:sz w:val="22"/>
          <w:szCs w:val="22"/>
        </w:rPr>
      </w:pPr>
    </w:p>
    <w:p w:rsidR="00DE5CD9" w:rsidRPr="00E26048" w:rsidRDefault="00DE5CD9" w:rsidP="00DE5CD9">
      <w:pPr>
        <w:ind w:left="360"/>
        <w:rPr>
          <w:rFonts w:ascii="Arial" w:hAnsi="Arial"/>
          <w:sz w:val="22"/>
          <w:szCs w:val="22"/>
        </w:rPr>
      </w:pPr>
    </w:p>
    <w:p w:rsidR="00DE5CD9" w:rsidRPr="000D7AC5" w:rsidRDefault="00DE5CD9" w:rsidP="00DE5CD9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In the blanks below, list as many factor pairs for 18 and 19 as you can.</w:t>
      </w:r>
    </w:p>
    <w:p w:rsidR="00DE5CD9" w:rsidRDefault="00DE5CD9" w:rsidP="00DE5CD9">
      <w:pPr>
        <w:tabs>
          <w:tab w:val="left" w:pos="3150"/>
          <w:tab w:val="left" w:pos="3600"/>
          <w:tab w:val="left" w:pos="3960"/>
          <w:tab w:val="left" w:pos="6480"/>
          <w:tab w:val="left" w:pos="6840"/>
        </w:tabs>
        <w:rPr>
          <w:rFonts w:ascii="Arial" w:hAnsi="Arial" w:cs="Arial"/>
          <w:sz w:val="22"/>
          <w:szCs w:val="22"/>
        </w:rPr>
        <w:sectPr w:rsidR="00DE5CD9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5CD9" w:rsidRPr="000B3896" w:rsidRDefault="00DE5CD9" w:rsidP="00DE5CD9">
      <w:pPr>
        <w:rPr>
          <w:rFonts w:ascii="Arial" w:hAnsi="Arial" w:cs="Arial"/>
          <w:sz w:val="22"/>
          <w:szCs w:val="22"/>
        </w:rPr>
        <w:sectPr w:rsidR="00DE5CD9" w:rsidRPr="000B3896" w:rsidSect="00DE5CD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5CD9" w:rsidRDefault="00DE5CD9" w:rsidP="00DE5CD9">
      <w:pPr>
        <w:numPr>
          <w:ilvl w:val="0"/>
          <w:numId w:val="12"/>
        </w:numPr>
        <w:tabs>
          <w:tab w:val="clear" w:pos="34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18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E5CD9" w:rsidRPr="00AC54C5" w:rsidRDefault="00DE5CD9" w:rsidP="00DE5CD9">
      <w:pPr>
        <w:numPr>
          <w:ilvl w:val="0"/>
          <w:numId w:val="12"/>
        </w:numPr>
        <w:tabs>
          <w:tab w:val="clear" w:pos="3420"/>
        </w:tabs>
        <w:ind w:left="720"/>
        <w:rPr>
          <w:rFonts w:ascii="Arial" w:hAnsi="Arial" w:cs="Arial"/>
          <w:sz w:val="22"/>
          <w:szCs w:val="22"/>
        </w:rPr>
        <w:sectPr w:rsidR="00DE5CD9" w:rsidRPr="00AC54C5" w:rsidSect="00DE5CD9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5040" w:space="0"/>
            <w:col w:w="4320"/>
          </w:cols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lastRenderedPageBreak/>
        <w:t>19</w:t>
      </w:r>
      <w:r w:rsidRPr="00AC54C5">
        <w:rPr>
          <w:rFonts w:ascii="Arial" w:hAnsi="Arial" w:cs="Arial"/>
          <w:sz w:val="22"/>
          <w:szCs w:val="22"/>
        </w:rPr>
        <w:t xml:space="preserve"> </w:t>
      </w:r>
      <w:r w:rsidRPr="00AC54C5">
        <w:rPr>
          <w:rFonts w:ascii="Arial" w:hAnsi="Arial"/>
          <w:sz w:val="22"/>
          <w:szCs w:val="22"/>
          <w:u w:val="single"/>
        </w:rPr>
        <w:tab/>
      </w:r>
      <w:r w:rsidRPr="00AC54C5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Pr="00AC54C5">
        <w:rPr>
          <w:rFonts w:ascii="Arial" w:hAnsi="Arial"/>
          <w:sz w:val="22"/>
          <w:szCs w:val="22"/>
          <w:u w:val="single"/>
        </w:rPr>
        <w:tab/>
      </w:r>
    </w:p>
    <w:p w:rsidR="00DE5CD9" w:rsidRDefault="00DE5CD9" w:rsidP="00DE5CD9">
      <w:pPr>
        <w:ind w:left="360"/>
        <w:rPr>
          <w:rFonts w:ascii="Arial" w:hAnsi="Arial"/>
          <w:sz w:val="22"/>
        </w:rPr>
      </w:pPr>
    </w:p>
    <w:p w:rsidR="00DE5CD9" w:rsidRPr="00B24015" w:rsidRDefault="00DE5CD9" w:rsidP="00DE5CD9">
      <w:pPr>
        <w:ind w:left="360"/>
        <w:rPr>
          <w:rFonts w:ascii="Arial" w:hAnsi="Arial"/>
          <w:sz w:val="22"/>
        </w:rPr>
      </w:pPr>
      <w:r w:rsidRPr="00B24015">
        <w:rPr>
          <w:rFonts w:ascii="Arial" w:hAnsi="Arial"/>
          <w:sz w:val="22"/>
        </w:rPr>
        <w:t xml:space="preserve">A </w:t>
      </w:r>
      <w:r w:rsidRPr="00B24015">
        <w:rPr>
          <w:rFonts w:ascii="Arial" w:hAnsi="Arial"/>
          <w:b/>
          <w:sz w:val="22"/>
          <w:highlight w:val="lightGray"/>
        </w:rPr>
        <w:t>composite number</w:t>
      </w:r>
      <w:r w:rsidRPr="00B2401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is a number </w:t>
      </w:r>
      <w:r w:rsidRPr="00B24015">
        <w:rPr>
          <w:rFonts w:ascii="Arial" w:hAnsi="Arial"/>
          <w:sz w:val="22"/>
        </w:rPr>
        <w:t xml:space="preserve">that has more than two factors. A number </w:t>
      </w:r>
      <w:r>
        <w:rPr>
          <w:rFonts w:ascii="Arial" w:hAnsi="Arial"/>
          <w:sz w:val="22"/>
        </w:rPr>
        <w:t>with</w:t>
      </w:r>
      <w:r w:rsidRPr="00B24015">
        <w:rPr>
          <w:rFonts w:ascii="Arial" w:hAnsi="Arial"/>
          <w:sz w:val="22"/>
        </w:rPr>
        <w:t xml:space="preserve"> only one pair of factors (1 and itself) is called a </w:t>
      </w:r>
      <w:r w:rsidRPr="00B24015">
        <w:rPr>
          <w:rFonts w:ascii="Arial" w:hAnsi="Arial"/>
          <w:b/>
          <w:sz w:val="22"/>
          <w:highlight w:val="lightGray"/>
        </w:rPr>
        <w:t>prime number</w:t>
      </w:r>
      <w:r w:rsidRPr="00B24015">
        <w:rPr>
          <w:rFonts w:ascii="Arial" w:hAnsi="Arial"/>
          <w:sz w:val="22"/>
        </w:rPr>
        <w:t>.</w:t>
      </w:r>
    </w:p>
    <w:p w:rsidR="00DE5CD9" w:rsidRDefault="00DE5CD9" w:rsidP="00DE5CD9">
      <w:pPr>
        <w:ind w:left="360"/>
        <w:rPr>
          <w:rFonts w:ascii="Arial" w:hAnsi="Arial"/>
          <w:b/>
          <w:sz w:val="22"/>
        </w:rPr>
      </w:pPr>
    </w:p>
    <w:p w:rsidR="00DE5CD9" w:rsidRDefault="00DE5CD9" w:rsidP="00DE5CD9">
      <w:pPr>
        <w:ind w:left="360"/>
        <w:rPr>
          <w:rFonts w:ascii="Arial" w:hAnsi="Arial"/>
          <w:b/>
          <w:sz w:val="22"/>
        </w:rPr>
      </w:pPr>
    </w:p>
    <w:p w:rsidR="00DE5CD9" w:rsidRPr="00D72E95" w:rsidRDefault="00DE5CD9" w:rsidP="00DE5CD9">
      <w:pPr>
        <w:ind w:right="252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DE5CD9" w:rsidRDefault="00AE0082" w:rsidP="00DE5CD9">
      <w:pPr>
        <w:pStyle w:val="BodyText"/>
      </w:pPr>
      <w:r>
        <w:rPr>
          <w:rFonts w:cs="Arial"/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225425</wp:posOffset>
            </wp:positionV>
            <wp:extent cx="1197610" cy="1059815"/>
            <wp:effectExtent l="0" t="0" r="2540" b="6985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5580" r="7959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CD9">
        <w:rPr>
          <w:szCs w:val="22"/>
        </w:rPr>
        <w:t>In t</w:t>
      </w:r>
      <w:r w:rsidR="00DE5CD9" w:rsidRPr="00D72E95">
        <w:rPr>
          <w:szCs w:val="22"/>
        </w:rPr>
        <w:t xml:space="preserve">he </w:t>
      </w:r>
      <w:r w:rsidR="00DE5CD9">
        <w:rPr>
          <w:i/>
          <w:szCs w:val="22"/>
        </w:rPr>
        <w:t xml:space="preserve">Finding Factors with Area Models </w:t>
      </w:r>
      <w:r w:rsidR="00DE5CD9" w:rsidRPr="00D72E95">
        <w:rPr>
          <w:szCs w:val="22"/>
        </w:rPr>
        <w:t>Gizmo</w:t>
      </w:r>
      <w:r w:rsidR="00DE5CD9">
        <w:rPr>
          <w:szCs w:val="22"/>
        </w:rPr>
        <w:t xml:space="preserve">, </w:t>
      </w:r>
      <w:r w:rsidR="00DE5CD9">
        <w:t>you can factor any number from 2 to 100 using factor trees. A sample factor tree is shown to the right.</w:t>
      </w:r>
    </w:p>
    <w:p w:rsidR="00DE5CD9" w:rsidRPr="00D72E95" w:rsidRDefault="00DE5CD9" w:rsidP="00DE5CD9">
      <w:pPr>
        <w:ind w:right="2520"/>
        <w:rPr>
          <w:rFonts w:ascii="Arial" w:hAnsi="Arial" w:cs="Arial"/>
          <w:sz w:val="22"/>
          <w:szCs w:val="22"/>
        </w:rPr>
      </w:pPr>
    </w:p>
    <w:p w:rsidR="00DE5CD9" w:rsidRDefault="00DE5CD9" w:rsidP="00DE5CD9">
      <w:pPr>
        <w:numPr>
          <w:ilvl w:val="0"/>
          <w:numId w:val="2"/>
        </w:num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 w:rsidRPr="00467852">
        <w:rPr>
          <w:rFonts w:ascii="Arial" w:hAnsi="Arial" w:cs="Arial"/>
          <w:b/>
          <w:sz w:val="22"/>
          <w:szCs w:val="22"/>
        </w:rPr>
        <w:t>Number to be factored</w:t>
      </w:r>
      <w:r>
        <w:rPr>
          <w:rFonts w:ascii="Arial" w:hAnsi="Arial" w:cs="Arial"/>
          <w:sz w:val="22"/>
          <w:szCs w:val="22"/>
        </w:rPr>
        <w:t xml:space="preserve"> slider to 45.</w:t>
      </w:r>
    </w:p>
    <w:p w:rsidR="00DE5CD9" w:rsidRDefault="00DE5CD9" w:rsidP="00DE5CD9">
      <w:pPr>
        <w:ind w:right="2520"/>
        <w:rPr>
          <w:rFonts w:ascii="Arial" w:hAnsi="Arial" w:cs="Arial"/>
          <w:sz w:val="22"/>
          <w:szCs w:val="22"/>
        </w:rPr>
      </w:pPr>
    </w:p>
    <w:p w:rsidR="00DE5CD9" w:rsidRPr="00C176F0" w:rsidRDefault="00DE5CD9" w:rsidP="00DE5CD9">
      <w:pPr>
        <w:numPr>
          <w:ilvl w:val="0"/>
          <w:numId w:val="32"/>
        </w:numPr>
        <w:tabs>
          <w:tab w:val="clear" w:pos="1260"/>
          <w:tab w:val="num" w:pos="1080"/>
        </w:tabs>
        <w:spacing w:line="480" w:lineRule="auto"/>
        <w:ind w:left="108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Pr="002A6F34">
        <w:rPr>
          <w:rFonts w:ascii="Arial" w:hAnsi="Arial" w:cs="Arial"/>
          <w:sz w:val="22"/>
          <w:szCs w:val="22"/>
        </w:rPr>
        <w:t xml:space="preserve"> two factors of 45 appear </w:t>
      </w:r>
      <w:r>
        <w:rPr>
          <w:rFonts w:ascii="Arial" w:hAnsi="Arial" w:cs="Arial"/>
          <w:sz w:val="22"/>
          <w:szCs w:val="22"/>
        </w:rPr>
        <w:t xml:space="preserve">as the first factor pair, </w:t>
      </w:r>
      <w:r w:rsidRPr="002A6F34">
        <w:rPr>
          <w:rFonts w:ascii="Arial" w:hAnsi="Arial" w:cs="Arial"/>
          <w:sz w:val="22"/>
          <w:szCs w:val="22"/>
        </w:rPr>
        <w:t xml:space="preserve">at the top of the factor tree?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E5CD9" w:rsidRPr="00F91015" w:rsidRDefault="00DE5CD9" w:rsidP="00DE5CD9">
      <w:pPr>
        <w:numPr>
          <w:ilvl w:val="0"/>
          <w:numId w:val="32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length and width of the green rectangle in the Gizmo?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E5CD9" w:rsidRPr="00F91015" w:rsidRDefault="00DE5CD9" w:rsidP="00DE5CD9">
      <w:pPr>
        <w:ind w:left="1080"/>
        <w:rPr>
          <w:rFonts w:ascii="Arial" w:hAnsi="Arial" w:cs="Arial"/>
          <w:sz w:val="22"/>
          <w:szCs w:val="22"/>
        </w:rPr>
      </w:pPr>
    </w:p>
    <w:p w:rsidR="00DE5CD9" w:rsidRPr="00F91015" w:rsidRDefault="00DE5CD9" w:rsidP="00DE5CD9">
      <w:pPr>
        <w:numPr>
          <w:ilvl w:val="0"/>
          <w:numId w:val="32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91015">
        <w:rPr>
          <w:rFonts w:ascii="Arial" w:hAnsi="Arial"/>
          <w:sz w:val="22"/>
          <w:szCs w:val="22"/>
        </w:rPr>
        <w:t xml:space="preserve">What is the area of </w:t>
      </w:r>
      <w:r>
        <w:rPr>
          <w:rFonts w:ascii="Arial" w:hAnsi="Arial"/>
          <w:sz w:val="22"/>
          <w:szCs w:val="22"/>
        </w:rPr>
        <w:t>that</w:t>
      </w:r>
      <w:r w:rsidRPr="00F91015">
        <w:rPr>
          <w:rFonts w:ascii="Arial" w:hAnsi="Arial"/>
          <w:sz w:val="22"/>
          <w:szCs w:val="22"/>
        </w:rPr>
        <w:t xml:space="preserve"> rectangle?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E5CD9" w:rsidRDefault="00DE5CD9" w:rsidP="00DE5CD9">
      <w:pPr>
        <w:rPr>
          <w:rFonts w:ascii="Arial" w:hAnsi="Arial" w:cs="Arial"/>
          <w:sz w:val="22"/>
          <w:szCs w:val="22"/>
        </w:rPr>
      </w:pPr>
    </w:p>
    <w:p w:rsidR="00DE5CD9" w:rsidRPr="001D646D" w:rsidRDefault="00AE0082" w:rsidP="00DE5C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85725</wp:posOffset>
            </wp:positionV>
            <wp:extent cx="2011680" cy="618490"/>
            <wp:effectExtent l="0" t="0" r="7620" b="0"/>
            <wp:wrapNone/>
            <wp:docPr id="374" name="Picture 374" descr="218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218S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CD9" w:rsidRPr="001D646D" w:rsidRDefault="00DE5CD9" w:rsidP="00DE5CD9">
      <w:pPr>
        <w:numPr>
          <w:ilvl w:val="0"/>
          <w:numId w:val="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top right corner of the Gizmo is a red-and-blue box with number tiles in it. </w:t>
      </w:r>
      <w:r w:rsidRPr="001D646D"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sz w:val="22"/>
          <w:szCs w:val="22"/>
        </w:rPr>
        <w:t>vertical probe</w:t>
      </w:r>
      <w:r w:rsidRPr="001D646D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the </w:t>
      </w:r>
      <w:r w:rsidRPr="001D646D">
        <w:rPr>
          <w:rFonts w:ascii="Arial" w:hAnsi="Arial" w:cs="Arial"/>
          <w:sz w:val="22"/>
          <w:szCs w:val="22"/>
        </w:rPr>
        <w:t xml:space="preserve">box </w:t>
      </w:r>
      <w:r>
        <w:rPr>
          <w:rFonts w:ascii="Arial" w:hAnsi="Arial" w:cs="Arial"/>
          <w:sz w:val="22"/>
          <w:szCs w:val="22"/>
        </w:rPr>
        <w:t xml:space="preserve">to the right, so it sits </w:t>
      </w:r>
      <w:r w:rsidRPr="001D646D">
        <w:rPr>
          <w:rFonts w:ascii="Arial" w:hAnsi="Arial" w:cs="Arial"/>
          <w:sz w:val="22"/>
          <w:szCs w:val="22"/>
        </w:rPr>
        <w:t>between 3 and 5</w:t>
      </w:r>
      <w:r>
        <w:rPr>
          <w:rFonts w:ascii="Arial" w:hAnsi="Arial" w:cs="Arial"/>
          <w:sz w:val="22"/>
          <w:szCs w:val="22"/>
        </w:rPr>
        <w:t>, as shown to the right</w:t>
      </w:r>
      <w:r w:rsidRPr="001D646D">
        <w:rPr>
          <w:rFonts w:ascii="Arial" w:hAnsi="Arial" w:cs="Arial"/>
          <w:sz w:val="22"/>
          <w:szCs w:val="22"/>
        </w:rPr>
        <w:t>.</w:t>
      </w:r>
    </w:p>
    <w:p w:rsidR="00DE5CD9" w:rsidRPr="001D646D" w:rsidRDefault="00DE5CD9" w:rsidP="00DE5CD9">
      <w:pPr>
        <w:rPr>
          <w:rFonts w:ascii="Arial" w:hAnsi="Arial" w:cs="Arial"/>
          <w:sz w:val="22"/>
          <w:szCs w:val="22"/>
        </w:rPr>
      </w:pPr>
    </w:p>
    <w:p w:rsidR="00DE5CD9" w:rsidRPr="001D646D" w:rsidRDefault="00DE5CD9" w:rsidP="00DE5CD9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D646D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factor pair</w:t>
      </w:r>
      <w:r w:rsidRPr="001D646D">
        <w:rPr>
          <w:rFonts w:ascii="Arial" w:hAnsi="Arial" w:cs="Arial"/>
          <w:sz w:val="22"/>
          <w:szCs w:val="22"/>
        </w:rPr>
        <w:t xml:space="preserve"> now appear</w:t>
      </w:r>
      <w:r>
        <w:rPr>
          <w:rFonts w:ascii="Arial" w:hAnsi="Arial" w:cs="Arial"/>
          <w:sz w:val="22"/>
          <w:szCs w:val="22"/>
        </w:rPr>
        <w:t>s</w:t>
      </w:r>
      <w:r w:rsidRPr="001D646D">
        <w:rPr>
          <w:rFonts w:ascii="Arial" w:hAnsi="Arial" w:cs="Arial"/>
          <w:sz w:val="22"/>
          <w:szCs w:val="22"/>
        </w:rPr>
        <w:t xml:space="preserve"> at the top of the factor tree? </w:t>
      </w:r>
      <w:r w:rsidRPr="001D646D">
        <w:rPr>
          <w:rFonts w:ascii="Arial" w:hAnsi="Arial" w:cs="Arial"/>
          <w:sz w:val="22"/>
          <w:szCs w:val="22"/>
          <w:u w:val="single"/>
        </w:rPr>
        <w:tab/>
      </w:r>
      <w:r w:rsidRPr="001D646D">
        <w:rPr>
          <w:rFonts w:ascii="Arial" w:hAnsi="Arial" w:cs="Arial"/>
          <w:sz w:val="22"/>
          <w:szCs w:val="22"/>
          <w:u w:val="single"/>
        </w:rPr>
        <w:tab/>
      </w:r>
      <w:r w:rsidRPr="001D646D">
        <w:rPr>
          <w:rFonts w:ascii="Arial" w:hAnsi="Arial" w:cs="Arial"/>
          <w:sz w:val="22"/>
          <w:szCs w:val="22"/>
          <w:u w:val="single"/>
        </w:rPr>
        <w:tab/>
      </w:r>
      <w:r w:rsidRPr="001D646D">
        <w:rPr>
          <w:rFonts w:ascii="Arial" w:hAnsi="Arial" w:cs="Arial"/>
          <w:sz w:val="22"/>
          <w:szCs w:val="22"/>
          <w:u w:val="single"/>
        </w:rPr>
        <w:tab/>
      </w:r>
    </w:p>
    <w:p w:rsidR="00DE5CD9" w:rsidRPr="001D646D" w:rsidRDefault="00DE5CD9" w:rsidP="00DE5CD9">
      <w:pPr>
        <w:ind w:left="1080"/>
        <w:rPr>
          <w:rFonts w:ascii="Arial" w:hAnsi="Arial" w:cs="Arial"/>
          <w:sz w:val="22"/>
          <w:szCs w:val="22"/>
        </w:rPr>
      </w:pPr>
    </w:p>
    <w:p w:rsidR="00DE5CD9" w:rsidRPr="001D646D" w:rsidRDefault="00DE5CD9" w:rsidP="00DE5CD9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dimensions</w:t>
      </w:r>
      <w:r w:rsidRPr="001D646D">
        <w:rPr>
          <w:rFonts w:ascii="Arial" w:hAnsi="Arial" w:cs="Arial"/>
          <w:sz w:val="22"/>
          <w:szCs w:val="22"/>
        </w:rPr>
        <w:t xml:space="preserve"> of the green rectangle </w:t>
      </w:r>
      <w:r>
        <w:rPr>
          <w:rFonts w:ascii="Arial" w:hAnsi="Arial" w:cs="Arial"/>
          <w:sz w:val="22"/>
          <w:szCs w:val="22"/>
        </w:rPr>
        <w:t>now</w:t>
      </w:r>
      <w:r w:rsidRPr="001D646D">
        <w:rPr>
          <w:rFonts w:ascii="Arial" w:hAnsi="Arial" w:cs="Arial"/>
          <w:sz w:val="22"/>
          <w:szCs w:val="22"/>
        </w:rPr>
        <w:t xml:space="preserve">? </w:t>
      </w:r>
      <w:r w:rsidRPr="001D646D">
        <w:rPr>
          <w:rFonts w:ascii="Arial" w:hAnsi="Arial" w:cs="Arial"/>
          <w:sz w:val="22"/>
          <w:szCs w:val="22"/>
          <w:u w:val="single"/>
        </w:rPr>
        <w:tab/>
      </w:r>
      <w:r w:rsidRPr="001D64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D646D">
        <w:rPr>
          <w:rFonts w:ascii="Arial" w:hAnsi="Arial" w:cs="Arial"/>
          <w:sz w:val="22"/>
          <w:szCs w:val="22"/>
          <w:u w:val="single"/>
        </w:rPr>
        <w:tab/>
      </w:r>
      <w:r w:rsidRPr="001D646D">
        <w:rPr>
          <w:rFonts w:ascii="Arial" w:hAnsi="Arial" w:cs="Arial"/>
          <w:sz w:val="22"/>
          <w:szCs w:val="22"/>
          <w:u w:val="single"/>
        </w:rPr>
        <w:tab/>
      </w:r>
    </w:p>
    <w:p w:rsidR="00DE5CD9" w:rsidRPr="001D646D" w:rsidRDefault="00DE5CD9" w:rsidP="00DE5CD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E5CD9" w:rsidRDefault="00DE5CD9" w:rsidP="00DE5CD9">
      <w:pPr>
        <w:numPr>
          <w:ilvl w:val="0"/>
          <w:numId w:val="13"/>
        </w:numPr>
        <w:tabs>
          <w:tab w:val="clear" w:pos="12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1D646D">
        <w:rPr>
          <w:rFonts w:ascii="Arial" w:eastAsia="Calibri" w:hAnsi="Arial" w:cs="Arial"/>
          <w:sz w:val="22"/>
          <w:szCs w:val="22"/>
        </w:rPr>
        <w:t>Did</w:t>
      </w:r>
      <w:r>
        <w:rPr>
          <w:rFonts w:ascii="Arial" w:eastAsia="Calibri" w:hAnsi="Arial" w:cs="Arial"/>
          <w:sz w:val="22"/>
          <w:szCs w:val="22"/>
        </w:rPr>
        <w:t xml:space="preserve"> the area of the rectangle change? </w:t>
      </w:r>
      <w:r w:rsidRPr="00D475DB">
        <w:rPr>
          <w:rFonts w:ascii="Arial" w:hAnsi="Arial" w:cs="Arial"/>
          <w:sz w:val="22"/>
          <w:szCs w:val="22"/>
          <w:u w:val="single"/>
        </w:rPr>
        <w:tab/>
      </w:r>
      <w:r w:rsidRPr="00D475D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475DB">
        <w:rPr>
          <w:rFonts w:ascii="Arial" w:hAnsi="Arial" w:cs="Arial"/>
          <w:sz w:val="22"/>
          <w:szCs w:val="22"/>
          <w:u w:val="single"/>
        </w:rPr>
        <w:tab/>
      </w:r>
      <w:r w:rsidRPr="00D475DB">
        <w:rPr>
          <w:rFonts w:ascii="Arial" w:hAnsi="Arial" w:cs="Arial"/>
          <w:sz w:val="22"/>
          <w:szCs w:val="22"/>
          <w:u w:val="single"/>
        </w:rPr>
        <w:tab/>
      </w:r>
      <w:r w:rsidRPr="00D475D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E5CD9" w:rsidRPr="00833659" w:rsidRDefault="00DE5CD9" w:rsidP="00DE5CD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E5CD9" w:rsidRPr="00C85BDA">
        <w:trPr>
          <w:trHeight w:val="1223"/>
        </w:trPr>
        <w:tc>
          <w:tcPr>
            <w:tcW w:w="2160" w:type="dxa"/>
            <w:vAlign w:val="center"/>
          </w:tcPr>
          <w:p w:rsidR="00DE5CD9" w:rsidRPr="00C85BDA" w:rsidRDefault="00DE5CD9" w:rsidP="00DE5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BD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DE5CD9" w:rsidRPr="00C85BDA" w:rsidRDefault="00DE5CD9" w:rsidP="00DE5CD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85BDA">
              <w:rPr>
                <w:rFonts w:ascii="Arial" w:hAnsi="Arial" w:cs="Arial"/>
                <w:b/>
                <w:sz w:val="22"/>
                <w:szCs w:val="22"/>
              </w:rPr>
              <w:t>Factor pairs and area models</w:t>
            </w:r>
          </w:p>
        </w:tc>
        <w:tc>
          <w:tcPr>
            <w:tcW w:w="5760" w:type="dxa"/>
            <w:vAlign w:val="center"/>
          </w:tcPr>
          <w:p w:rsidR="00DE5CD9" w:rsidRPr="00C85BDA" w:rsidRDefault="00DE5CD9" w:rsidP="00DE5CD9">
            <w:pPr>
              <w:rPr>
                <w:rFonts w:ascii="Arial" w:hAnsi="Arial" w:cs="Arial"/>
                <w:sz w:val="22"/>
                <w:szCs w:val="22"/>
              </w:rPr>
            </w:pPr>
            <w:r w:rsidRPr="00C85BD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85BD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E5CD9" w:rsidRPr="00C85BDA" w:rsidRDefault="00DE5CD9" w:rsidP="00DE5CD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C85BDA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C85BDA">
              <w:rPr>
                <w:rFonts w:ascii="Arial" w:hAnsi="Arial" w:cs="Arial"/>
                <w:b/>
                <w:sz w:val="22"/>
                <w:szCs w:val="22"/>
              </w:rPr>
              <w:t>Number to be factored</w:t>
            </w:r>
            <w:r w:rsidRPr="00C85BDA">
              <w:rPr>
                <w:rFonts w:ascii="Arial" w:hAnsi="Arial" w:cs="Arial"/>
                <w:sz w:val="22"/>
                <w:szCs w:val="22"/>
              </w:rPr>
              <w:t xml:space="preserve"> to 12.</w:t>
            </w:r>
          </w:p>
        </w:tc>
        <w:tc>
          <w:tcPr>
            <w:tcW w:w="1440" w:type="dxa"/>
            <w:vAlign w:val="center"/>
          </w:tcPr>
          <w:p w:rsidR="00DE5CD9" w:rsidRPr="00C85BDA" w:rsidRDefault="00AE0082" w:rsidP="00DE5CD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20946</wp:posOffset>
                  </wp:positionV>
                  <wp:extent cx="805180" cy="723265"/>
                  <wp:effectExtent l="0" t="0" r="0" b="635"/>
                  <wp:wrapNone/>
                  <wp:docPr id="1" name="Picture 1" descr="21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5CD9" w:rsidRPr="00C85BDA" w:rsidRDefault="00DE5CD9" w:rsidP="00DE5CD9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DE5CD9" w:rsidRPr="00C85BDA" w:rsidRDefault="00DE5CD9" w:rsidP="00DE5CD9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Before using the Gizmo, consider the number 12, and its factors.</w:t>
      </w:r>
      <w:r w:rsidRPr="00C85BDA">
        <w:rPr>
          <w:rFonts w:ascii="Arial" w:hAnsi="Arial" w:cs="Arial"/>
        </w:rPr>
        <w:t xml:space="preserve"> </w:t>
      </w:r>
    </w:p>
    <w:p w:rsidR="00DE5CD9" w:rsidRPr="00C85BDA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C85BDA" w:rsidRDefault="00DE5CD9" w:rsidP="00DE5CD9">
      <w:pPr>
        <w:pStyle w:val="ColorfulList-Accent11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List all</w:t>
      </w:r>
      <w:r w:rsidRPr="00C85BDA">
        <w:rPr>
          <w:rFonts w:ascii="Arial" w:hAnsi="Arial" w:cs="Arial"/>
        </w:rPr>
        <w:t xml:space="preserve"> the factor pairs of 12. </w:t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</w:p>
    <w:p w:rsidR="00DE5CD9" w:rsidRPr="00C85BDA" w:rsidRDefault="00DE5CD9" w:rsidP="00DE5CD9">
      <w:pPr>
        <w:pStyle w:val="ColorfulList-Accent11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C85BDA">
        <w:rPr>
          <w:rFonts w:ascii="Arial" w:hAnsi="Arial" w:cs="Arial"/>
        </w:rPr>
        <w:t xml:space="preserve">In the Gizmo, </w:t>
      </w:r>
      <w:r>
        <w:rPr>
          <w:rFonts w:ascii="Arial" w:hAnsi="Arial" w:cs="Arial"/>
        </w:rPr>
        <w:t>the</w:t>
      </w:r>
      <w:r w:rsidRPr="00C85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first </w:t>
      </w:r>
      <w:r w:rsidRPr="00C85BDA">
        <w:rPr>
          <w:rFonts w:ascii="Arial" w:hAnsi="Arial" w:cs="Arial"/>
        </w:rPr>
        <w:t xml:space="preserve">factor pair </w:t>
      </w:r>
      <w:r>
        <w:rPr>
          <w:rFonts w:ascii="Arial" w:hAnsi="Arial" w:cs="Arial"/>
        </w:rPr>
        <w:t>at the top of the “12” factor tree should be</w:t>
      </w:r>
      <w:r w:rsidRPr="00C85BDA">
        <w:rPr>
          <w:rFonts w:ascii="Arial" w:hAnsi="Arial" w:cs="Arial"/>
        </w:rPr>
        <w:t xml:space="preserve"> 2 and 6.</w:t>
      </w:r>
      <w:r>
        <w:rPr>
          <w:rFonts w:ascii="Arial" w:hAnsi="Arial" w:cs="Arial"/>
        </w:rPr>
        <w:t xml:space="preserve"> Fill in the first row of the table below about this factor pair of 12.</w:t>
      </w:r>
    </w:p>
    <w:p w:rsidR="00DE5CD9" w:rsidRPr="00C85BDA" w:rsidRDefault="00DE5CD9" w:rsidP="00DE5CD9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970"/>
        <w:gridCol w:w="1890"/>
        <w:gridCol w:w="1890"/>
      </w:tblGrid>
      <w:tr w:rsidR="00DE5CD9" w:rsidRPr="00C85BDA">
        <w:tc>
          <w:tcPr>
            <w:tcW w:w="1638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5BDA">
              <w:rPr>
                <w:rFonts w:ascii="Arial" w:hAnsi="Arial" w:cs="Arial"/>
                <w:b/>
              </w:rPr>
              <w:t>Factor pair</w:t>
            </w:r>
          </w:p>
        </w:tc>
        <w:tc>
          <w:tcPr>
            <w:tcW w:w="297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5BDA">
              <w:rPr>
                <w:rFonts w:ascii="Arial" w:hAnsi="Arial" w:cs="Arial"/>
                <w:b/>
              </w:rPr>
              <w:t>Factor tree</w:t>
            </w:r>
          </w:p>
        </w:tc>
        <w:tc>
          <w:tcPr>
            <w:tcW w:w="189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5BDA">
              <w:rPr>
                <w:rFonts w:ascii="Arial" w:hAnsi="Arial" w:cs="Arial"/>
                <w:b/>
              </w:rPr>
              <w:t>Rectangle</w:t>
            </w:r>
          </w:p>
        </w:tc>
        <w:tc>
          <w:tcPr>
            <w:tcW w:w="189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5BDA">
              <w:rPr>
                <w:rFonts w:ascii="Arial" w:hAnsi="Arial" w:cs="Arial"/>
                <w:b/>
              </w:rPr>
              <w:t>Area</w:t>
            </w:r>
          </w:p>
        </w:tc>
      </w:tr>
      <w:tr w:rsidR="00DE5CD9" w:rsidRPr="00C85BDA">
        <w:trPr>
          <w:trHeight w:val="1951"/>
        </w:trPr>
        <w:tc>
          <w:tcPr>
            <w:tcW w:w="1638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85BDA">
              <w:rPr>
                <w:rFonts w:ascii="Arial" w:hAnsi="Arial" w:cs="Arial"/>
              </w:rPr>
              <w:t>2 and 6</w:t>
            </w:r>
          </w:p>
        </w:tc>
        <w:tc>
          <w:tcPr>
            <w:tcW w:w="297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E5CD9" w:rsidRPr="00C85BDA">
        <w:trPr>
          <w:trHeight w:val="1951"/>
        </w:trPr>
        <w:tc>
          <w:tcPr>
            <w:tcW w:w="1638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DE5CD9" w:rsidRPr="00C85BDA" w:rsidRDefault="00DE5CD9" w:rsidP="00DE5CD9">
            <w:pPr>
              <w:pStyle w:val="ColorfulList-Accent1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DE5CD9" w:rsidRPr="00C85BDA" w:rsidRDefault="00DE5CD9" w:rsidP="00DE5CD9">
      <w:pPr>
        <w:pStyle w:val="ColorfulList-Accent11"/>
        <w:ind w:left="0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Move the vertical probe in the red-and-blue box to find another factor pair for 12. </w:t>
      </w:r>
      <w:r w:rsidRPr="00C85BDA">
        <w:rPr>
          <w:rFonts w:ascii="Arial" w:hAnsi="Arial" w:cs="Arial"/>
        </w:rPr>
        <w:t>Record your observations for that pair in the second row of the table</w:t>
      </w:r>
      <w:r>
        <w:rPr>
          <w:rFonts w:ascii="Arial" w:hAnsi="Arial" w:cs="Arial"/>
        </w:rPr>
        <w:t xml:space="preserve"> above</w:t>
      </w:r>
      <w:r w:rsidRPr="00C85BDA">
        <w:rPr>
          <w:rFonts w:ascii="Arial" w:hAnsi="Arial" w:cs="Arial"/>
        </w:rPr>
        <w:t>.</w:t>
      </w:r>
    </w:p>
    <w:p w:rsidR="00DE5CD9" w:rsidRPr="00C85BDA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C85BDA" w:rsidRDefault="00DE5CD9" w:rsidP="00DE5CD9">
      <w:pPr>
        <w:pStyle w:val="ColorfulList-Accent1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One</w:t>
      </w:r>
      <w:r w:rsidRPr="00C85BDA">
        <w:rPr>
          <w:rFonts w:ascii="Arial" w:hAnsi="Arial" w:cs="Arial"/>
        </w:rPr>
        <w:t xml:space="preserve"> factor pair of 12 is not shown in the Gizmo. What is it? </w:t>
      </w:r>
      <w:r w:rsidRPr="00C85BD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</w:p>
    <w:p w:rsidR="00DE5CD9" w:rsidRPr="00C85BDA" w:rsidRDefault="00DE5CD9" w:rsidP="00DE5CD9">
      <w:pPr>
        <w:pStyle w:val="ColorfulList-Accent11"/>
        <w:spacing w:after="0" w:line="240" w:lineRule="auto"/>
        <w:ind w:right="2707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spacing w:after="0" w:line="240" w:lineRule="auto"/>
        <w:ind w:right="2707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C85BDA">
        <w:rPr>
          <w:rFonts w:ascii="Arial" w:hAnsi="Arial" w:cs="Arial"/>
        </w:rPr>
        <w:t xml:space="preserve">Set the </w:t>
      </w:r>
      <w:r w:rsidRPr="00C85BDA">
        <w:rPr>
          <w:rFonts w:ascii="Arial" w:hAnsi="Arial" w:cs="Arial"/>
          <w:b/>
        </w:rPr>
        <w:t>Number to be factored</w:t>
      </w:r>
      <w:r w:rsidRPr="00C85BDA">
        <w:rPr>
          <w:rFonts w:ascii="Arial" w:hAnsi="Arial" w:cs="Arial"/>
        </w:rPr>
        <w:t xml:space="preserve"> to 60. </w:t>
      </w:r>
    </w:p>
    <w:p w:rsidR="00DE5CD9" w:rsidRPr="00C85BDA" w:rsidRDefault="00DE5CD9" w:rsidP="00DE5CD9">
      <w:pPr>
        <w:pStyle w:val="ColorfulList-Accent11"/>
        <w:tabs>
          <w:tab w:val="right" w:pos="7740"/>
        </w:tabs>
        <w:spacing w:after="0" w:line="240" w:lineRule="auto"/>
        <w:ind w:left="0" w:right="1620"/>
        <w:rPr>
          <w:rFonts w:ascii="Arial" w:hAnsi="Arial" w:cs="Arial"/>
        </w:rPr>
      </w:pPr>
    </w:p>
    <w:p w:rsidR="00DE5CD9" w:rsidRPr="00C85BDA" w:rsidRDefault="00DE5CD9" w:rsidP="00DE5CD9">
      <w:pPr>
        <w:pStyle w:val="ColorfulList-Accent11"/>
        <w:numPr>
          <w:ilvl w:val="0"/>
          <w:numId w:val="34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C85BDA">
        <w:rPr>
          <w:rFonts w:ascii="Arial" w:hAnsi="Arial" w:cs="Arial"/>
        </w:rPr>
        <w:t>List the factor pairs that you ge</w:t>
      </w:r>
      <w:r>
        <w:rPr>
          <w:rFonts w:ascii="Arial" w:hAnsi="Arial" w:cs="Arial"/>
        </w:rPr>
        <w:t>t by moving the vertical probe in the red-and-</w:t>
      </w:r>
      <w:r w:rsidRPr="00C85BDA">
        <w:rPr>
          <w:rFonts w:ascii="Arial" w:hAnsi="Arial" w:cs="Arial"/>
        </w:rPr>
        <w:t>blue box.</w:t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C85BDA" w:rsidRDefault="00DE5CD9" w:rsidP="00DE5CD9">
      <w:pPr>
        <w:pStyle w:val="ColorfulList-Accent11"/>
        <w:spacing w:after="0" w:line="240" w:lineRule="auto"/>
        <w:ind w:left="1440" w:hanging="360"/>
        <w:rPr>
          <w:rFonts w:ascii="Arial" w:hAnsi="Arial" w:cs="Arial"/>
          <w:u w:val="single"/>
        </w:rPr>
      </w:pP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</w:p>
    <w:p w:rsidR="00DE5CD9" w:rsidRPr="001E6432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numPr>
          <w:ilvl w:val="0"/>
          <w:numId w:val="34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number tiles in the red-and-blue box can be moved. Drag the 3 to the left to turn 2, 2, 3, 5 into 3, 2, 2,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>.</w:t>
      </w:r>
      <w:r w:rsidRPr="00C85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additional factor pairs can you get</w:t>
      </w:r>
      <w:r w:rsidRPr="00C85BDA">
        <w:rPr>
          <w:rFonts w:ascii="Arial" w:hAnsi="Arial" w:cs="Arial"/>
        </w:rPr>
        <w:t xml:space="preserve"> with this new </w:t>
      </w:r>
      <w:r>
        <w:rPr>
          <w:rFonts w:ascii="Arial" w:hAnsi="Arial" w:cs="Arial"/>
        </w:rPr>
        <w:t>order?</w:t>
      </w:r>
    </w:p>
    <w:p w:rsidR="00DE5CD9" w:rsidRPr="00C85BDA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spacing w:after="0" w:line="240" w:lineRule="auto"/>
        <w:ind w:left="1080" w:hanging="360"/>
        <w:rPr>
          <w:rFonts w:ascii="Arial" w:hAnsi="Arial" w:cs="Arial"/>
          <w:u w:val="single"/>
        </w:rPr>
      </w:pPr>
      <w:r w:rsidRPr="00C85BDA">
        <w:rPr>
          <w:rFonts w:ascii="Arial" w:hAnsi="Arial" w:cs="Arial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</w:p>
    <w:p w:rsidR="00DE5CD9" w:rsidRPr="00C85BDA" w:rsidRDefault="00DE5CD9" w:rsidP="00DE5CD9">
      <w:pPr>
        <w:pStyle w:val="ColorfulList-Accent11"/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C85BDA" w:rsidRDefault="00DE5CD9" w:rsidP="00DE5CD9">
      <w:pPr>
        <w:pStyle w:val="ColorfulList-Accent11"/>
        <w:numPr>
          <w:ilvl w:val="0"/>
          <w:numId w:val="34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Which </w:t>
      </w:r>
      <w:r w:rsidRPr="00C85BDA">
        <w:rPr>
          <w:rFonts w:ascii="Arial" w:hAnsi="Arial" w:cs="Arial"/>
        </w:rPr>
        <w:t xml:space="preserve">factor pair of 60 is not shown in the Gizmo? </w:t>
      </w:r>
      <w:r w:rsidRPr="00C85BD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85BDA">
        <w:rPr>
          <w:rFonts w:ascii="Arial" w:hAnsi="Arial" w:cs="Arial"/>
          <w:u w:val="single"/>
        </w:rPr>
        <w:tab/>
      </w:r>
    </w:p>
    <w:p w:rsidR="00DE5CD9" w:rsidRDefault="00DE5CD9" w:rsidP="00DE5CD9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DE5CD9" w:rsidRPr="00C85BDA" w:rsidRDefault="00DE5CD9" w:rsidP="00DE5CD9">
      <w:pPr>
        <w:ind w:left="360" w:hanging="360"/>
        <w:rPr>
          <w:rFonts w:ascii="Arial" w:hAnsi="Arial" w:cs="Arial"/>
          <w:b/>
          <w:sz w:val="22"/>
          <w:szCs w:val="22"/>
        </w:rPr>
      </w:pPr>
      <w:r w:rsidRPr="00C85BDA">
        <w:rPr>
          <w:rFonts w:ascii="Arial" w:hAnsi="Arial" w:cs="Arial"/>
          <w:b/>
          <w:sz w:val="22"/>
          <w:szCs w:val="22"/>
        </w:rPr>
        <w:t>(Activity A continued on next page)</w:t>
      </w:r>
    </w:p>
    <w:p w:rsidR="00DE5CD9" w:rsidRPr="00475E21" w:rsidRDefault="00DE5CD9" w:rsidP="00DE5CD9">
      <w:pPr>
        <w:rPr>
          <w:rFonts w:ascii="Arial" w:hAnsi="Arial" w:cs="Arial"/>
          <w:b/>
          <w:sz w:val="22"/>
          <w:szCs w:val="22"/>
        </w:rPr>
      </w:pPr>
      <w:r w:rsidRPr="00C85BDA"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E5CD9" w:rsidRDefault="00DE5CD9" w:rsidP="00DE5CD9">
      <w:pPr>
        <w:pStyle w:val="ColorfulList-Accent11"/>
        <w:spacing w:after="0" w:line="240" w:lineRule="auto"/>
        <w:ind w:left="0"/>
        <w:rPr>
          <w:rFonts w:ascii="Arial" w:hAnsi="Arial"/>
        </w:rPr>
      </w:pPr>
    </w:p>
    <w:p w:rsidR="00DE5CD9" w:rsidRDefault="00DE5CD9" w:rsidP="00DE5CD9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Pr="00D00DB5">
        <w:rPr>
          <w:rFonts w:ascii="Arial" w:hAnsi="Arial" w:cs="Arial"/>
        </w:rPr>
        <w:t xml:space="preserve"> the </w:t>
      </w:r>
      <w:r w:rsidRPr="00D00DB5">
        <w:rPr>
          <w:rFonts w:ascii="Arial" w:hAnsi="Arial" w:cs="Arial"/>
          <w:b/>
        </w:rPr>
        <w:t>Number to be factore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 to 53.</w:t>
      </w:r>
    </w:p>
    <w:p w:rsidR="00DE5CD9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0"/>
          <w:numId w:val="3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are the factors of 53?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5CD9" w:rsidRPr="00E707D8" w:rsidRDefault="00DE5CD9" w:rsidP="00DE5CD9">
      <w:pPr>
        <w:pStyle w:val="ColorfulList-Accent11"/>
        <w:numPr>
          <w:ilvl w:val="0"/>
          <w:numId w:val="3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Based on that, what type of number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53?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707D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 w:rsidRPr="00CC14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5CD9" w:rsidRPr="00602D62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A373DA">
        <w:rPr>
          <w:rFonts w:ascii="Arial" w:hAnsi="Arial" w:cs="Arial"/>
        </w:rPr>
        <w:t xml:space="preserve"> factor</w:t>
      </w:r>
      <w:r>
        <w:rPr>
          <w:rFonts w:ascii="Arial" w:hAnsi="Arial" w:cs="Arial"/>
        </w:rPr>
        <w:t>s</w:t>
      </w:r>
      <w:r w:rsidRPr="00A37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any number always include</w:t>
      </w:r>
      <w:r w:rsidRPr="00A373DA">
        <w:rPr>
          <w:rFonts w:ascii="Arial" w:hAnsi="Arial" w:cs="Arial"/>
        </w:rPr>
        <w:t xml:space="preserve"> 1 and the number itself</w:t>
      </w:r>
      <w:r>
        <w:rPr>
          <w:rFonts w:ascii="Arial" w:hAnsi="Arial" w:cs="Arial"/>
        </w:rPr>
        <w:t>, but the Gizmo does not always show this pair.</w:t>
      </w:r>
      <w:r w:rsidRPr="00A37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Explore several other </w:t>
      </w:r>
      <w:r w:rsidRPr="00A93E30">
        <w:rPr>
          <w:rFonts w:ascii="Arial" w:hAnsi="Arial" w:cs="Arial"/>
          <w:b/>
        </w:rPr>
        <w:t>Numbers to be factored</w:t>
      </w:r>
      <w:r w:rsidR="00E86953">
        <w:rPr>
          <w:rFonts w:ascii="Arial" w:hAnsi="Arial" w:cs="Arial"/>
        </w:rPr>
        <w:t xml:space="preserve"> in the Gizmo.</w:t>
      </w:r>
    </w:p>
    <w:p w:rsidR="00DE5CD9" w:rsidRDefault="00DE5CD9" w:rsidP="00DE5CD9">
      <w:pPr>
        <w:pStyle w:val="ColorfulList-Accent11"/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723473" w:rsidRDefault="00DE5CD9" w:rsidP="00DE5CD9">
      <w:pPr>
        <w:pStyle w:val="ColorfulList-Accent11"/>
        <w:numPr>
          <w:ilvl w:val="0"/>
          <w:numId w:val="48"/>
        </w:numPr>
        <w:spacing w:after="0" w:line="240" w:lineRule="auto"/>
        <w:ind w:left="1080"/>
        <w:rPr>
          <w:rFonts w:ascii="Arial" w:hAnsi="Arial" w:cs="Arial"/>
        </w:rPr>
      </w:pPr>
      <w:r w:rsidRPr="00723473">
        <w:rPr>
          <w:rFonts w:ascii="Arial" w:hAnsi="Arial" w:cs="Arial"/>
        </w:rPr>
        <w:t xml:space="preserve">List three </w:t>
      </w:r>
      <w:r>
        <w:rPr>
          <w:rFonts w:ascii="Arial" w:hAnsi="Arial" w:cs="Arial"/>
        </w:rPr>
        <w:t xml:space="preserve">other </w:t>
      </w:r>
      <w:r w:rsidRPr="00723473">
        <w:rPr>
          <w:rFonts w:ascii="Arial" w:hAnsi="Arial" w:cs="Arial"/>
        </w:rPr>
        <w:t>numbers that show</w:t>
      </w:r>
      <w:r>
        <w:rPr>
          <w:rFonts w:ascii="Arial" w:hAnsi="Arial" w:cs="Arial"/>
        </w:rPr>
        <w:t xml:space="preserve"> only</w:t>
      </w:r>
      <w:r w:rsidRPr="00723473">
        <w:rPr>
          <w:rFonts w:ascii="Arial" w:hAnsi="Arial" w:cs="Arial"/>
        </w:rPr>
        <w:t xml:space="preserve"> 1 an</w:t>
      </w:r>
      <w:r>
        <w:rPr>
          <w:rFonts w:ascii="Arial" w:hAnsi="Arial" w:cs="Arial"/>
        </w:rPr>
        <w:t>d itself as factors</w:t>
      </w:r>
      <w:r w:rsidRPr="00723473">
        <w:rPr>
          <w:rFonts w:ascii="Arial" w:hAnsi="Arial" w:cs="Arial"/>
        </w:rPr>
        <w:t xml:space="preserve">. </w:t>
      </w:r>
      <w:r w:rsidRPr="00723473">
        <w:rPr>
          <w:rFonts w:ascii="Arial" w:hAnsi="Arial" w:cs="Arial"/>
          <w:u w:val="single"/>
        </w:rPr>
        <w:tab/>
      </w:r>
      <w:r w:rsidRPr="0072347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5CD9" w:rsidRPr="00723473" w:rsidRDefault="00DE5CD9" w:rsidP="00DE5CD9">
      <w:pPr>
        <w:pStyle w:val="ColorfulList-Accent11"/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723473" w:rsidRDefault="00DE5CD9" w:rsidP="00DE5CD9">
      <w:pPr>
        <w:pStyle w:val="ColorfulList-Accent11"/>
        <w:numPr>
          <w:ilvl w:val="0"/>
          <w:numId w:val="4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 do you think the Gizmo handles these numbers in this way?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5CD9" w:rsidRPr="00602D62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 w:rsidRPr="00CC14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  <w:u w:val="single"/>
        </w:rPr>
      </w:pPr>
    </w:p>
    <w:p w:rsidR="00DE5CD9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  <w:u w:val="single"/>
        </w:rPr>
      </w:pPr>
    </w:p>
    <w:p w:rsidR="00DE5CD9" w:rsidRDefault="00DE5CD9" w:rsidP="00DE5CD9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This Gizmo represents numbers as a green rectangle. Some numbers can be shown as a square. Use the Gizmo to explore which numbers can be represented in this way.</w:t>
      </w:r>
    </w:p>
    <w:p w:rsidR="00DE5CD9" w:rsidRPr="00D57984" w:rsidRDefault="00DE5CD9" w:rsidP="00DE5CD9">
      <w:pPr>
        <w:pStyle w:val="ColorfulList-Accent11"/>
        <w:tabs>
          <w:tab w:val="right" w:pos="7740"/>
        </w:tabs>
        <w:spacing w:after="0" w:line="240" w:lineRule="auto"/>
        <w:ind w:left="0" w:right="1620"/>
        <w:rPr>
          <w:rFonts w:ascii="Arial" w:hAnsi="Arial" w:cs="Arial"/>
        </w:rPr>
      </w:pPr>
    </w:p>
    <w:p w:rsidR="00DE5CD9" w:rsidRPr="007F0590" w:rsidRDefault="00DE5CD9" w:rsidP="00DE5CD9">
      <w:pPr>
        <w:pStyle w:val="ColorfulList-Accent11"/>
        <w:numPr>
          <w:ilvl w:val="0"/>
          <w:numId w:val="47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Circle the</w:t>
      </w:r>
      <w:r w:rsidRPr="002B54E8">
        <w:rPr>
          <w:rFonts w:ascii="Arial" w:hAnsi="Arial" w:cs="Arial"/>
        </w:rPr>
        <w:t xml:space="preserve"> numbers </w:t>
      </w:r>
      <w:r>
        <w:rPr>
          <w:rFonts w:ascii="Arial" w:hAnsi="Arial" w:cs="Arial"/>
        </w:rPr>
        <w:t xml:space="preserve">in the list below that </w:t>
      </w:r>
      <w:r w:rsidRPr="002B54E8">
        <w:rPr>
          <w:rFonts w:ascii="Arial" w:hAnsi="Arial" w:cs="Arial"/>
        </w:rPr>
        <w:t>can be represented by a square area</w:t>
      </w:r>
      <w:r>
        <w:rPr>
          <w:rFonts w:ascii="Arial" w:hAnsi="Arial" w:cs="Arial"/>
        </w:rPr>
        <w:t xml:space="preserve"> model. (Remember, for some numbers, you may have to reorder the number tiles in the red-and-blue box to be able to come up with the square.)</w:t>
      </w:r>
    </w:p>
    <w:p w:rsidR="00DE5CD9" w:rsidRPr="007F0590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5CD9" w:rsidRDefault="00DE5CD9" w:rsidP="00DE5CD9">
      <w:pPr>
        <w:pStyle w:val="ColorfulList-Accent11"/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  <w:t>36</w:t>
      </w:r>
      <w:r>
        <w:rPr>
          <w:rFonts w:ascii="Arial" w:hAnsi="Arial" w:cs="Arial"/>
        </w:rPr>
        <w:tab/>
        <w:t>64</w:t>
      </w:r>
      <w:r>
        <w:rPr>
          <w:rFonts w:ascii="Arial" w:hAnsi="Arial" w:cs="Arial"/>
        </w:rPr>
        <w:tab/>
        <w:t>70</w:t>
      </w:r>
    </w:p>
    <w:p w:rsidR="00DE5CD9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  <w:u w:val="single"/>
        </w:rPr>
      </w:pPr>
    </w:p>
    <w:p w:rsidR="00DE5CD9" w:rsidRPr="00FB4E1C" w:rsidRDefault="00DE5CD9" w:rsidP="00DE5CD9">
      <w:pPr>
        <w:pStyle w:val="ColorfulList-Accent11"/>
        <w:numPr>
          <w:ilvl w:val="0"/>
          <w:numId w:val="47"/>
        </w:numPr>
        <w:spacing w:after="0" w:line="240" w:lineRule="auto"/>
        <w:ind w:left="1080"/>
        <w:rPr>
          <w:rFonts w:ascii="Arial" w:hAnsi="Arial" w:cs="Arial"/>
        </w:rPr>
      </w:pPr>
      <w:r w:rsidRPr="002B54E8">
        <w:rPr>
          <w:rFonts w:ascii="Arial" w:hAnsi="Arial" w:cs="Arial"/>
        </w:rPr>
        <w:t>What do these numbers have in common?</w:t>
      </w:r>
      <w:r>
        <w:rPr>
          <w:rFonts w:ascii="Arial" w:hAnsi="Arial" w:cs="Arial"/>
        </w:rPr>
        <w:t xml:space="preserve"> </w:t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FB4E1C" w:rsidRDefault="00DE5CD9" w:rsidP="00DE5CD9">
      <w:pPr>
        <w:pStyle w:val="ColorfulList-Accent11"/>
        <w:numPr>
          <w:ilvl w:val="0"/>
          <w:numId w:val="47"/>
        </w:numPr>
        <w:spacing w:after="0" w:line="480" w:lineRule="auto"/>
        <w:ind w:left="1080"/>
        <w:rPr>
          <w:rFonts w:ascii="Arial" w:hAnsi="Arial" w:cs="Arial"/>
        </w:rPr>
      </w:pPr>
      <w:r w:rsidRPr="00FB4E1C">
        <w:rPr>
          <w:rFonts w:ascii="Arial" w:hAnsi="Arial" w:cs="Arial"/>
        </w:rPr>
        <w:t>Name another number that you think could be represented with a square area model.</w:t>
      </w:r>
      <w:r>
        <w:rPr>
          <w:rFonts w:ascii="Arial" w:hAnsi="Arial" w:cs="Arial"/>
        </w:rPr>
        <w:t xml:space="preserve"> </w:t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  <w:r w:rsidRPr="002B54E8">
        <w:rPr>
          <w:rFonts w:ascii="Arial" w:hAnsi="Arial" w:cs="Arial"/>
          <w:u w:val="single"/>
        </w:rPr>
        <w:tab/>
      </w:r>
      <w:r w:rsidRPr="00FB4E1C">
        <w:rPr>
          <w:rFonts w:ascii="Arial" w:hAnsi="Arial" w:cs="Arial"/>
        </w:rPr>
        <w:t xml:space="preserve">   Use </w:t>
      </w:r>
      <w:r>
        <w:rPr>
          <w:rFonts w:ascii="Arial" w:hAnsi="Arial" w:cs="Arial"/>
        </w:rPr>
        <w:t>the Gizmo to check your answer.</w:t>
      </w:r>
    </w:p>
    <w:p w:rsidR="00DE5CD9" w:rsidRPr="002B54E8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Pr="006B4707" w:rsidRDefault="00DE5CD9" w:rsidP="00DE5CD9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List all the factor pairs for each number below. Then use the Gizmo to check your answers.</w:t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911994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Pr="00911994">
        <w:rPr>
          <w:rFonts w:ascii="Arial" w:hAnsi="Arial" w:cs="Arial"/>
          <w:u w:val="single"/>
        </w:rPr>
        <w:tab/>
      </w:r>
      <w:r w:rsidRPr="00911994">
        <w:rPr>
          <w:rFonts w:ascii="Arial" w:hAnsi="Arial" w:cs="Arial"/>
          <w:u w:val="single"/>
        </w:rPr>
        <w:tab/>
      </w:r>
      <w:r w:rsidRPr="00911994">
        <w:rPr>
          <w:rFonts w:ascii="Arial" w:hAnsi="Arial" w:cs="Arial"/>
          <w:u w:val="single"/>
        </w:rPr>
        <w:tab/>
      </w:r>
      <w:r w:rsidRPr="00911994">
        <w:rPr>
          <w:rFonts w:ascii="Arial" w:hAnsi="Arial" w:cs="Arial"/>
          <w:u w:val="single"/>
        </w:rPr>
        <w:tab/>
      </w:r>
      <w:r w:rsidRPr="0091199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11994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332BB3">
        <w:rPr>
          <w:rFonts w:ascii="Arial" w:hAnsi="Arial" w:cs="Arial"/>
        </w:rPr>
        <w:t xml:space="preserve">63 </w:t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332BB3">
        <w:rPr>
          <w:rFonts w:ascii="Arial" w:hAnsi="Arial" w:cs="Arial"/>
        </w:rPr>
        <w:t xml:space="preserve">79 </w:t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6E6FB1" w:rsidRDefault="00DE5CD9" w:rsidP="00DE5CD9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332BB3">
        <w:rPr>
          <w:rFonts w:ascii="Arial" w:hAnsi="Arial" w:cs="Arial"/>
        </w:rPr>
        <w:t xml:space="preserve">80 </w:t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"/>
        <w:rPr>
          <w:rFonts w:ascii="Arial" w:hAnsi="Arial" w:cs="Arial"/>
        </w:rPr>
      </w:pPr>
    </w:p>
    <w:p w:rsidR="00DE5CD9" w:rsidRPr="006E6FB1" w:rsidRDefault="00DE5CD9" w:rsidP="00DE5CD9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Pr="00332BB3">
        <w:rPr>
          <w:rFonts w:ascii="Arial" w:hAnsi="Arial" w:cs="Arial"/>
        </w:rPr>
        <w:t xml:space="preserve"> </w:t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"/>
        <w:rPr>
          <w:rFonts w:ascii="Arial" w:hAnsi="Arial" w:cs="Arial"/>
        </w:rPr>
      </w:pPr>
    </w:p>
    <w:p w:rsidR="00DE5CD9" w:rsidRPr="006E6FB1" w:rsidRDefault="00DE5CD9" w:rsidP="00DE5CD9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Pr="00332BB3">
        <w:rPr>
          <w:rFonts w:ascii="Arial" w:hAnsi="Arial" w:cs="Arial"/>
        </w:rPr>
        <w:t xml:space="preserve"> </w:t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  <w:r w:rsidRPr="00332BB3">
        <w:rPr>
          <w:rFonts w:ascii="Arial" w:hAnsi="Arial" w:cs="Arial"/>
          <w:u w:val="single"/>
        </w:rPr>
        <w:tab/>
      </w:r>
    </w:p>
    <w:p w:rsidR="00DE5CD9" w:rsidRPr="00850894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310"/>
        <w:gridCol w:w="1845"/>
      </w:tblGrid>
      <w:tr w:rsidR="00DE5CD9" w:rsidTr="00C823A3">
        <w:trPr>
          <w:trHeight w:val="1124"/>
        </w:trPr>
        <w:tc>
          <w:tcPr>
            <w:tcW w:w="2160" w:type="dxa"/>
            <w:vAlign w:val="center"/>
          </w:tcPr>
          <w:p w:rsidR="00DE5CD9" w:rsidRPr="00D52C34" w:rsidRDefault="00DE5CD9" w:rsidP="00DE5CD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DE5CD9" w:rsidRPr="00D35173" w:rsidRDefault="00DE5CD9" w:rsidP="00DE5CD9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Prime factorization</w:t>
            </w:r>
          </w:p>
        </w:tc>
        <w:tc>
          <w:tcPr>
            <w:tcW w:w="5310" w:type="dxa"/>
            <w:vAlign w:val="center"/>
          </w:tcPr>
          <w:p w:rsidR="00DE5CD9" w:rsidRPr="0038752C" w:rsidRDefault="00DE5CD9" w:rsidP="00DE5CD9">
            <w:pPr>
              <w:rPr>
                <w:rFonts w:ascii="Arial" w:hAnsi="Arial"/>
                <w:sz w:val="22"/>
                <w:szCs w:val="22"/>
              </w:rPr>
            </w:pPr>
            <w:r w:rsidRPr="0038752C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38752C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DE5CD9" w:rsidRPr="0038752C" w:rsidRDefault="00DE5CD9" w:rsidP="00DE5CD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38752C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38752C">
              <w:rPr>
                <w:rFonts w:ascii="Arial" w:hAnsi="Arial" w:cs="Arial"/>
                <w:b/>
                <w:sz w:val="22"/>
                <w:szCs w:val="22"/>
              </w:rPr>
              <w:t>Number to be factored</w:t>
            </w:r>
            <w:r w:rsidRPr="0038752C">
              <w:rPr>
                <w:rFonts w:ascii="Arial" w:hAnsi="Arial" w:cs="Arial"/>
                <w:sz w:val="22"/>
                <w:szCs w:val="22"/>
              </w:rPr>
              <w:t xml:space="preserve"> to 36</w:t>
            </w:r>
            <w:r w:rsidRPr="0038752C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845" w:type="dxa"/>
            <w:vAlign w:val="center"/>
          </w:tcPr>
          <w:p w:rsidR="00DE5CD9" w:rsidRPr="0038752C" w:rsidRDefault="00AE0082" w:rsidP="00DD7B0D">
            <w:pPr>
              <w:ind w:left="-108" w:right="-1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0557DD14" wp14:editId="16C90230">
                  <wp:simplePos x="0" y="0"/>
                  <wp:positionH relativeFrom="column">
                    <wp:posOffset>-62609</wp:posOffset>
                  </wp:positionH>
                  <wp:positionV relativeFrom="paragraph">
                    <wp:posOffset>7298</wp:posOffset>
                  </wp:positionV>
                  <wp:extent cx="1146175" cy="709930"/>
                  <wp:effectExtent l="0" t="0" r="0" b="0"/>
                  <wp:wrapNone/>
                  <wp:docPr id="2" name="Picture 2" descr="21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5CD9" w:rsidRPr="00373B93" w:rsidRDefault="00DE5CD9" w:rsidP="00DE5CD9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In the Gizmo, be sure that the </w:t>
      </w:r>
      <w:r w:rsidRPr="00373B93">
        <w:rPr>
          <w:rFonts w:ascii="Arial" w:hAnsi="Arial" w:cs="Arial"/>
          <w:b/>
        </w:rPr>
        <w:t>Number to be factored</w:t>
      </w:r>
      <w:r w:rsidR="00E86953">
        <w:rPr>
          <w:rFonts w:ascii="Arial" w:hAnsi="Arial" w:cs="Arial"/>
        </w:rPr>
        <w:t xml:space="preserve"> is set to 36.</w:t>
      </w:r>
    </w:p>
    <w:p w:rsidR="00DE5CD9" w:rsidRPr="00373B93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>Use the Gizmo to complete the factor trees for 36. Be sure to circle the number a</w:t>
      </w:r>
      <w:bookmarkStart w:id="0" w:name="_GoBack"/>
      <w:bookmarkEnd w:id="0"/>
      <w:r w:rsidRPr="00373B93">
        <w:rPr>
          <w:rFonts w:ascii="Arial" w:hAnsi="Arial" w:cs="Arial"/>
        </w:rPr>
        <w:t>t the end of each branch</w:t>
      </w:r>
      <w:r>
        <w:rPr>
          <w:rFonts w:ascii="Arial" w:hAnsi="Arial" w:cs="Arial"/>
        </w:rPr>
        <w:t>, like the Gizmo does.</w:t>
      </w:r>
    </w:p>
    <w:p w:rsidR="00DE5CD9" w:rsidRPr="00373B93" w:rsidRDefault="00AE0082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146685</wp:posOffset>
            </wp:positionV>
            <wp:extent cx="814070" cy="582295"/>
            <wp:effectExtent l="0" t="0" r="5080" b="8255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6" t="20192" r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130175</wp:posOffset>
            </wp:positionV>
            <wp:extent cx="902970" cy="633730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8" t="15942" r="8696" b="1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152400</wp:posOffset>
            </wp:positionV>
            <wp:extent cx="809625" cy="570230"/>
            <wp:effectExtent l="0" t="0" r="9525" b="127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6" t="17346" r="1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What type of number </w:t>
      </w:r>
      <w:r>
        <w:rPr>
          <w:rFonts w:ascii="Arial" w:hAnsi="Arial" w:cs="Arial"/>
        </w:rPr>
        <w:t>are</w:t>
      </w:r>
      <w:r w:rsidRPr="00373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the </w:t>
      </w:r>
      <w:r w:rsidRPr="00373B93">
        <w:rPr>
          <w:rFonts w:ascii="Arial" w:hAnsi="Arial" w:cs="Arial"/>
        </w:rPr>
        <w:t>circled</w:t>
      </w:r>
      <w:r>
        <w:rPr>
          <w:rFonts w:ascii="Arial" w:hAnsi="Arial" w:cs="Arial"/>
        </w:rPr>
        <w:t xml:space="preserve"> numbers</w:t>
      </w:r>
      <w:r w:rsidRPr="00373B93">
        <w:rPr>
          <w:rFonts w:ascii="Arial" w:hAnsi="Arial" w:cs="Arial"/>
        </w:rPr>
        <w:t xml:space="preserve">?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How are the factor trees </w:t>
      </w:r>
      <w:r>
        <w:rPr>
          <w:rFonts w:ascii="Arial" w:hAnsi="Arial" w:cs="Arial"/>
        </w:rPr>
        <w:t xml:space="preserve">of 36 </w:t>
      </w:r>
      <w:r w:rsidRPr="00373B93">
        <w:rPr>
          <w:rFonts w:ascii="Arial" w:hAnsi="Arial" w:cs="Arial"/>
        </w:rPr>
        <w:t xml:space="preserve">different?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MediumGrid1-Accent2"/>
        <w:ind w:left="2160"/>
        <w:rPr>
          <w:rFonts w:ascii="Arial" w:hAnsi="Arial" w:cs="Arial"/>
          <w:sz w:val="22"/>
          <w:szCs w:val="22"/>
          <w:u w:val="single"/>
        </w:rPr>
      </w:pPr>
    </w:p>
    <w:p w:rsidR="00DE5CD9" w:rsidRPr="00373B93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are they </w:t>
      </w:r>
      <w:r w:rsidRPr="00373B93">
        <w:rPr>
          <w:rFonts w:ascii="Arial" w:hAnsi="Arial" w:cs="Arial"/>
        </w:rPr>
        <w:t xml:space="preserve">similar?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How are the circled numbers in each factor tree related to the number 36?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MediumGrid1-Accent2"/>
        <w:rPr>
          <w:rFonts w:ascii="Arial" w:hAnsi="Arial" w:cs="Arial"/>
          <w:sz w:val="22"/>
          <w:szCs w:val="22"/>
          <w:u w:val="single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B75181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</w:tabs>
        <w:spacing w:after="0" w:line="48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The product of the prime factors of a number is called its </w:t>
      </w:r>
      <w:r w:rsidRPr="00373B93">
        <w:rPr>
          <w:rFonts w:ascii="Arial" w:hAnsi="Arial" w:cs="Arial"/>
          <w:b/>
          <w:highlight w:val="lightGray"/>
        </w:rPr>
        <w:t>prime factorization</w:t>
      </w:r>
      <w:r w:rsidRPr="00373B93">
        <w:rPr>
          <w:rFonts w:ascii="Arial" w:hAnsi="Arial" w:cs="Arial"/>
        </w:rPr>
        <w:t xml:space="preserve">. Write </w:t>
      </w:r>
      <w:r w:rsidRPr="00B75181">
        <w:rPr>
          <w:rFonts w:ascii="Arial" w:hAnsi="Arial" w:cs="Arial"/>
        </w:rPr>
        <w:t xml:space="preserve">the prime factorization of 36. </w:t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Set the </w:t>
      </w:r>
      <w:r w:rsidRPr="00373B93">
        <w:rPr>
          <w:rFonts w:ascii="Arial" w:hAnsi="Arial" w:cs="Arial"/>
          <w:b/>
        </w:rPr>
        <w:t>Number of be factored</w:t>
      </w:r>
      <w:r w:rsidR="00E86953">
        <w:rPr>
          <w:rFonts w:ascii="Arial" w:hAnsi="Arial" w:cs="Arial"/>
        </w:rPr>
        <w:t xml:space="preserve"> to 90.</w:t>
      </w:r>
    </w:p>
    <w:p w:rsidR="00DE5CD9" w:rsidRPr="00373B93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0"/>
          <w:numId w:val="39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Write 90 as a product of </w:t>
      </w:r>
      <w:r>
        <w:rPr>
          <w:rFonts w:ascii="Arial" w:hAnsi="Arial" w:cs="Arial"/>
        </w:rPr>
        <w:t>prime numbers</w:t>
      </w:r>
      <w:r w:rsidRPr="00373B93">
        <w:rPr>
          <w:rFonts w:ascii="Arial" w:hAnsi="Arial" w:cs="Arial"/>
        </w:rPr>
        <w:t xml:space="preserve">.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numPr>
          <w:ilvl w:val="0"/>
          <w:numId w:val="39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</w:rPr>
        <w:t xml:space="preserve">Is it possible to have two different prime factorizations of the same number?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ColorfulList-Accent11"/>
        <w:tabs>
          <w:tab w:val="num" w:pos="108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373B93" w:rsidRDefault="00DE5CD9" w:rsidP="00DE5CD9">
      <w:pPr>
        <w:pStyle w:val="ColorfulList-Accent11"/>
        <w:tabs>
          <w:tab w:val="num" w:pos="1080"/>
          <w:tab w:val="left" w:pos="1170"/>
        </w:tabs>
        <w:spacing w:after="0" w:line="240" w:lineRule="auto"/>
        <w:ind w:left="1440" w:hanging="360"/>
        <w:rPr>
          <w:rFonts w:ascii="Arial" w:hAnsi="Arial" w:cs="Arial"/>
          <w:u w:val="single"/>
        </w:rPr>
      </w:pPr>
      <w:r w:rsidRPr="00373B93">
        <w:rPr>
          <w:rFonts w:ascii="Arial" w:hAnsi="Arial" w:cs="Arial"/>
        </w:rPr>
        <w:t xml:space="preserve">Why or why not? </w:t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MediumGrid1-Accent2"/>
        <w:rPr>
          <w:rFonts w:ascii="Arial" w:hAnsi="Arial" w:cs="Arial"/>
          <w:sz w:val="22"/>
          <w:szCs w:val="22"/>
          <w:u w:val="single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MediumGrid1-Accent2"/>
        <w:rPr>
          <w:rFonts w:ascii="Arial" w:hAnsi="Arial" w:cs="Arial"/>
          <w:sz w:val="22"/>
          <w:szCs w:val="22"/>
          <w:u w:val="single"/>
        </w:rPr>
      </w:pPr>
    </w:p>
    <w:p w:rsidR="00DE5CD9" w:rsidRPr="00373B93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  <w:r w:rsidRPr="00373B93">
        <w:rPr>
          <w:rFonts w:ascii="Arial" w:hAnsi="Arial" w:cs="Arial"/>
          <w:u w:val="single"/>
        </w:rPr>
        <w:tab/>
      </w:r>
    </w:p>
    <w:p w:rsidR="00DE5CD9" w:rsidRPr="00373B93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DE5CD9" w:rsidRPr="00373B93" w:rsidRDefault="00DE5CD9" w:rsidP="00DE5CD9">
      <w:pPr>
        <w:rPr>
          <w:rFonts w:ascii="Arial" w:hAnsi="Arial"/>
          <w:b/>
          <w:sz w:val="22"/>
        </w:rPr>
      </w:pPr>
      <w:r w:rsidRPr="00373B93">
        <w:rPr>
          <w:rFonts w:ascii="Arial" w:hAnsi="Arial"/>
          <w:b/>
          <w:sz w:val="22"/>
        </w:rPr>
        <w:t>(Activity B continued on next page)</w:t>
      </w:r>
    </w:p>
    <w:p w:rsidR="00DE5CD9" w:rsidRPr="00B9320A" w:rsidRDefault="00DE5CD9" w:rsidP="00DE5C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B9320A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DE5CD9" w:rsidRPr="00B9320A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DE5CD9" w:rsidRPr="00AF0E0C" w:rsidRDefault="00DE5CD9" w:rsidP="00DE5CD9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  <w:sectPr w:rsidR="00DE5CD9" w:rsidRPr="00AF0E0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>In the spaces below, c</w:t>
      </w:r>
      <w:r w:rsidRPr="00B9320A">
        <w:rPr>
          <w:rFonts w:ascii="Arial" w:hAnsi="Arial" w:cs="Arial"/>
        </w:rPr>
        <w:t>reate factor trees for the numbers</w:t>
      </w:r>
      <w:r>
        <w:rPr>
          <w:rFonts w:ascii="Arial" w:hAnsi="Arial" w:cs="Arial"/>
        </w:rPr>
        <w:t xml:space="preserve"> given</w:t>
      </w:r>
      <w:r w:rsidRPr="00B9320A">
        <w:rPr>
          <w:rFonts w:ascii="Arial" w:hAnsi="Arial" w:cs="Arial"/>
        </w:rPr>
        <w:t>. Use the factor tree to write the prime factorizations</w:t>
      </w:r>
      <w:r>
        <w:rPr>
          <w:rFonts w:ascii="Arial" w:hAnsi="Arial" w:cs="Arial"/>
        </w:rPr>
        <w:t xml:space="preserve"> in the blanks</w:t>
      </w:r>
      <w:r w:rsidRPr="00B9320A">
        <w:rPr>
          <w:rFonts w:ascii="Arial" w:hAnsi="Arial" w:cs="Arial"/>
        </w:rPr>
        <w:t xml:space="preserve">. Be sure to use exponents and write the factors in order from least to greatest. </w:t>
      </w:r>
      <w:r>
        <w:rPr>
          <w:rFonts w:ascii="Arial" w:hAnsi="Arial" w:cs="Arial"/>
        </w:rPr>
        <w:t>Then c</w:t>
      </w:r>
      <w:r w:rsidRPr="00B9320A">
        <w:rPr>
          <w:rFonts w:ascii="Arial" w:hAnsi="Arial" w:cs="Arial"/>
        </w:rPr>
        <w:t>heck your answers in the Gizmo.</w:t>
      </w:r>
    </w:p>
    <w:p w:rsidR="00DE5CD9" w:rsidRPr="00B9320A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numPr>
          <w:ilvl w:val="0"/>
          <w:numId w:val="40"/>
        </w:numPr>
        <w:tabs>
          <w:tab w:val="left" w:pos="468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  <w:sectPr w:rsidR="00DE5CD9" w:rsidRPr="00B9320A" w:rsidSect="00DE5CD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5CD9" w:rsidRPr="00B9320A" w:rsidRDefault="00DE5CD9" w:rsidP="00DE5CD9">
      <w:pPr>
        <w:pStyle w:val="ColorfulList-Accent11"/>
        <w:numPr>
          <w:ilvl w:val="0"/>
          <w:numId w:val="42"/>
        </w:numPr>
        <w:tabs>
          <w:tab w:val="clear" w:pos="1080"/>
          <w:tab w:val="left" w:pos="-2160"/>
          <w:tab w:val="left" w:pos="-2070"/>
        </w:tabs>
        <w:spacing w:after="0" w:line="240" w:lineRule="auto"/>
        <w:rPr>
          <w:rFonts w:ascii="Arial" w:hAnsi="Arial" w:cs="Arial"/>
          <w:u w:val="single"/>
        </w:rPr>
      </w:pPr>
      <w:r w:rsidRPr="00B9320A">
        <w:rPr>
          <w:rFonts w:ascii="Arial" w:hAnsi="Arial" w:cs="Arial"/>
        </w:rPr>
        <w:lastRenderedPageBreak/>
        <w:t xml:space="preserve">16 = </w:t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numPr>
          <w:ilvl w:val="0"/>
          <w:numId w:val="42"/>
        </w:numPr>
        <w:tabs>
          <w:tab w:val="clear" w:pos="1080"/>
          <w:tab w:val="left" w:pos="-2160"/>
          <w:tab w:val="left" w:pos="-2070"/>
        </w:tabs>
        <w:spacing w:after="0" w:line="240" w:lineRule="auto"/>
        <w:rPr>
          <w:rFonts w:ascii="Arial" w:hAnsi="Arial" w:cs="Arial"/>
          <w:u w:val="single"/>
        </w:rPr>
      </w:pPr>
      <w:r w:rsidRPr="00B9320A">
        <w:rPr>
          <w:rFonts w:ascii="Arial" w:hAnsi="Arial" w:cs="Arial"/>
        </w:rPr>
        <w:t xml:space="preserve">38 = </w:t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numPr>
          <w:ilvl w:val="0"/>
          <w:numId w:val="42"/>
        </w:numPr>
        <w:tabs>
          <w:tab w:val="clear" w:pos="1080"/>
          <w:tab w:val="left" w:pos="-2160"/>
          <w:tab w:val="left" w:pos="-2070"/>
        </w:tabs>
        <w:spacing w:after="0" w:line="240" w:lineRule="auto"/>
        <w:rPr>
          <w:rFonts w:ascii="Arial" w:hAnsi="Arial" w:cs="Arial"/>
        </w:rPr>
      </w:pPr>
      <w:r w:rsidRPr="00B9320A">
        <w:rPr>
          <w:rFonts w:ascii="Arial" w:hAnsi="Arial" w:cs="Arial"/>
        </w:rPr>
        <w:lastRenderedPageBreak/>
        <w:t xml:space="preserve">56 = </w:t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  <w:tab w:val="left" w:pos="4680"/>
          <w:tab w:val="left" w:pos="5040"/>
          <w:tab w:val="left" w:pos="540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numPr>
          <w:ilvl w:val="0"/>
          <w:numId w:val="42"/>
        </w:numPr>
        <w:tabs>
          <w:tab w:val="clear" w:pos="1080"/>
          <w:tab w:val="left" w:pos="-2070"/>
          <w:tab w:val="left" w:pos="-1980"/>
        </w:tabs>
        <w:spacing w:after="0" w:line="240" w:lineRule="auto"/>
        <w:rPr>
          <w:rFonts w:ascii="Arial" w:hAnsi="Arial" w:cs="Arial"/>
        </w:rPr>
      </w:pPr>
      <w:r w:rsidRPr="00B9320A">
        <w:rPr>
          <w:rFonts w:ascii="Arial" w:hAnsi="Arial" w:cs="Arial"/>
        </w:rPr>
        <w:t xml:space="preserve">96 = </w:t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  <w:sectPr w:rsidR="00DE5CD9" w:rsidRPr="00B9320A" w:rsidSect="00DE5CD9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DE5CD9" w:rsidRPr="00B9320A" w:rsidRDefault="00DE5CD9" w:rsidP="00DE5CD9">
      <w:pPr>
        <w:pStyle w:val="ColorfulList-Accent11"/>
        <w:tabs>
          <w:tab w:val="left" w:pos="-207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DE5CD9" w:rsidRPr="00B9320A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B9320A">
        <w:rPr>
          <w:rFonts w:ascii="Arial" w:hAnsi="Arial" w:cs="Arial"/>
        </w:rPr>
        <w:t xml:space="preserve">Invent a way to use the Gizmo to </w:t>
      </w:r>
      <w:r>
        <w:rPr>
          <w:rFonts w:ascii="Arial" w:hAnsi="Arial" w:cs="Arial"/>
        </w:rPr>
        <w:t>come up with</w:t>
      </w:r>
      <w:r w:rsidRPr="00B9320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he prime factorization of 1000. (Remember, the Gizmo can only factor numbers up to 100.)</w:t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 w:rsidRPr="00B9320A">
        <w:rPr>
          <w:rFonts w:ascii="Arial" w:hAnsi="Arial" w:cs="Arial"/>
        </w:rPr>
        <w:t>Explain your method.</w:t>
      </w:r>
      <w:r>
        <w:rPr>
          <w:rFonts w:ascii="Arial" w:hAnsi="Arial" w:cs="Arial"/>
        </w:rPr>
        <w:t xml:space="preserve"> </w:t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  <w:r w:rsidRPr="00B75181">
        <w:rPr>
          <w:rFonts w:ascii="Arial" w:hAnsi="Arial" w:cs="Arial"/>
          <w:u w:val="single"/>
        </w:rPr>
        <w:tab/>
      </w:r>
    </w:p>
    <w:p w:rsidR="00DE5CD9" w:rsidRPr="00B9320A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</w:p>
    <w:p w:rsidR="00DE5CD9" w:rsidRPr="00B9320A" w:rsidRDefault="00DE5CD9" w:rsidP="00DE5CD9">
      <w:pPr>
        <w:pStyle w:val="ColorfulList-Accent11"/>
        <w:spacing w:after="0" w:line="240" w:lineRule="auto"/>
        <w:ind w:left="360"/>
        <w:rPr>
          <w:rFonts w:ascii="Arial" w:hAnsi="Arial" w:cs="Arial"/>
          <w:u w:val="single"/>
        </w:rPr>
      </w:pPr>
    </w:p>
    <w:p w:rsidR="00DE5CD9" w:rsidRPr="00B9320A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  <w:r w:rsidRPr="00B9320A">
        <w:rPr>
          <w:rFonts w:ascii="Arial" w:hAnsi="Arial" w:cs="Arial"/>
          <w:u w:val="single"/>
        </w:rPr>
        <w:tab/>
      </w:r>
    </w:p>
    <w:p w:rsidR="00DE5CD9" w:rsidRDefault="00DE5CD9" w:rsidP="00DE5C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E5CD9" w:rsidRPr="00B75181" w:rsidRDefault="00DE5CD9" w:rsidP="00DE5CD9">
      <w:pPr>
        <w:pStyle w:val="ColorfulList-Accent11"/>
        <w:numPr>
          <w:ilvl w:val="1"/>
          <w:numId w:val="15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  <w:sectPr w:rsidR="00DE5CD9" w:rsidRPr="00B75181" w:rsidSect="00DE5CD9">
          <w:type w:val="continuous"/>
          <w:pgSz w:w="12240" w:h="15840" w:code="1"/>
          <w:pgMar w:top="1440" w:right="1440" w:bottom="1440" w:left="1440" w:header="720" w:footer="720" w:gutter="0"/>
          <w:cols w:space="144"/>
          <w:titlePg/>
          <w:docGrid w:linePitch="360"/>
        </w:sectPr>
      </w:pPr>
      <w:r>
        <w:rPr>
          <w:rFonts w:ascii="Arial" w:hAnsi="Arial" w:cs="Arial"/>
        </w:rPr>
        <w:t>Show your</w:t>
      </w:r>
      <w:r w:rsidRPr="00B75181">
        <w:rPr>
          <w:rFonts w:ascii="Arial" w:hAnsi="Arial" w:cs="Arial"/>
        </w:rPr>
        <w:t xml:space="preserve"> factor tree for 1000 in the space belo</w:t>
      </w:r>
      <w:r>
        <w:rPr>
          <w:rFonts w:ascii="Arial" w:hAnsi="Arial" w:cs="Arial"/>
        </w:rPr>
        <w:t>w.</w:t>
      </w:r>
    </w:p>
    <w:p w:rsidR="00DE5CD9" w:rsidRDefault="00DE5CD9" w:rsidP="00DE5CD9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sectPr w:rsidR="00DE5CD9" w:rsidSect="00DE5CD9">
      <w:type w:val="continuous"/>
      <w:pgSz w:w="12240" w:h="15840" w:code="1"/>
      <w:pgMar w:top="1440" w:right="1440" w:bottom="1440" w:left="1440" w:header="720" w:footer="720" w:gutter="0"/>
      <w:cols w:num="2"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B3" w:rsidRDefault="00D52EB3">
      <w:r>
        <w:separator/>
      </w:r>
    </w:p>
  </w:endnote>
  <w:endnote w:type="continuationSeparator" w:id="0">
    <w:p w:rsidR="00D52EB3" w:rsidRDefault="00D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9" w:rsidRDefault="00C823A3">
    <w:pPr>
      <w:pStyle w:val="Footer"/>
    </w:pPr>
    <w:r w:rsidRPr="00C823A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2DE2282" wp14:editId="4EDEC6BE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A3" w:rsidRPr="003E22E6" w:rsidRDefault="00C823A3" w:rsidP="00C823A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txWJX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XGyDOyUFjGwCRHJag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CrcVi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823A3" w:rsidRPr="003E22E6" w:rsidRDefault="00C823A3" w:rsidP="00C823A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9" w:rsidRDefault="00C823A3">
    <w:pPr>
      <w:pStyle w:val="Footer"/>
    </w:pPr>
    <w:r w:rsidRPr="00C823A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2DE2282" wp14:editId="4EDEC6BE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A3" w:rsidRPr="003E22E6" w:rsidRDefault="00C823A3" w:rsidP="00C823A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txWJX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XGyDOyUFjGwCRHJag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CrcVi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C823A3" w:rsidRPr="003E22E6" w:rsidRDefault="00C823A3" w:rsidP="00C823A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B3" w:rsidRDefault="00D52EB3">
      <w:r>
        <w:separator/>
      </w:r>
    </w:p>
  </w:footnote>
  <w:footnote w:type="continuationSeparator" w:id="0">
    <w:p w:rsidR="00D52EB3" w:rsidRDefault="00D5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D9" w:rsidRDefault="00C823A3">
    <w:pPr>
      <w:pStyle w:val="Header"/>
    </w:pPr>
    <w:r w:rsidRPr="00C823A3">
      <w:rPr>
        <w:noProof/>
      </w:rPr>
      <w:drawing>
        <wp:anchor distT="0" distB="0" distL="114300" distR="114300" simplePos="0" relativeHeight="251660800" behindDoc="1" locked="0" layoutInCell="1" allowOverlap="1" wp14:anchorId="5EFD052C" wp14:editId="2BBC528F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A739DD"/>
    <w:multiLevelType w:val="hybridMultilevel"/>
    <w:tmpl w:val="334C38DE"/>
    <w:lvl w:ilvl="0" w:tplc="7C0070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941B5"/>
    <w:multiLevelType w:val="multilevel"/>
    <w:tmpl w:val="E3A84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>
    <w:nsid w:val="0FCC48C9"/>
    <w:multiLevelType w:val="hybridMultilevel"/>
    <w:tmpl w:val="FD264260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D34841"/>
    <w:multiLevelType w:val="hybridMultilevel"/>
    <w:tmpl w:val="490A5BB2"/>
    <w:lvl w:ilvl="0" w:tplc="7C0070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126254B"/>
    <w:multiLevelType w:val="hybridMultilevel"/>
    <w:tmpl w:val="C076F2AE"/>
    <w:lvl w:ilvl="0" w:tplc="7C0070D2">
      <w:start w:val="1"/>
      <w:numFmt w:val="upperLetter"/>
      <w:lvlText w:val="%1."/>
      <w:lvlJc w:val="left"/>
      <w:pPr>
        <w:tabs>
          <w:tab w:val="num" w:pos="2348"/>
        </w:tabs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8" w:hanging="360"/>
      </w:p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0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D650C"/>
    <w:multiLevelType w:val="multilevel"/>
    <w:tmpl w:val="490A5BB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3A355287"/>
    <w:multiLevelType w:val="hybridMultilevel"/>
    <w:tmpl w:val="8968E63E"/>
    <w:lvl w:ilvl="0" w:tplc="7C0070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3858"/>
    <w:multiLevelType w:val="multilevel"/>
    <w:tmpl w:val="D8305C68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741A45"/>
    <w:multiLevelType w:val="hybridMultilevel"/>
    <w:tmpl w:val="47A874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C27A0B"/>
    <w:multiLevelType w:val="hybridMultilevel"/>
    <w:tmpl w:val="608EB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C25D4"/>
    <w:multiLevelType w:val="hybridMultilevel"/>
    <w:tmpl w:val="47AE6064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95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>
    <w:nsid w:val="62122553"/>
    <w:multiLevelType w:val="multilevel"/>
    <w:tmpl w:val="AA447F60"/>
    <w:lvl w:ilvl="0">
      <w:start w:val="1"/>
      <w:numFmt w:val="decimal"/>
      <w:lvlText w:val="%1."/>
      <w:lvlJc w:val="left"/>
      <w:pPr>
        <w:ind w:left="315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D3C1C"/>
    <w:multiLevelType w:val="hybridMultilevel"/>
    <w:tmpl w:val="47A874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70649"/>
    <w:multiLevelType w:val="multilevel"/>
    <w:tmpl w:val="C076F2AE"/>
    <w:lvl w:ilvl="0">
      <w:start w:val="1"/>
      <w:numFmt w:val="upperLetter"/>
      <w:lvlText w:val="%1."/>
      <w:lvlJc w:val="left"/>
      <w:pPr>
        <w:tabs>
          <w:tab w:val="num" w:pos="2348"/>
        </w:tabs>
        <w:ind w:left="23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8" w:hanging="360"/>
      </w:pPr>
    </w:lvl>
    <w:lvl w:ilvl="2">
      <w:start w:val="1"/>
      <w:numFmt w:val="lowerRoman"/>
      <w:lvlText w:val="%3."/>
      <w:lvlJc w:val="right"/>
      <w:pPr>
        <w:ind w:left="3248" w:hanging="180"/>
      </w:pPr>
    </w:lvl>
    <w:lvl w:ilvl="3">
      <w:start w:val="1"/>
      <w:numFmt w:val="decimal"/>
      <w:lvlText w:val="%4."/>
      <w:lvlJc w:val="left"/>
      <w:pPr>
        <w:ind w:left="3968" w:hanging="360"/>
      </w:pPr>
    </w:lvl>
    <w:lvl w:ilvl="4">
      <w:start w:val="1"/>
      <w:numFmt w:val="lowerLetter"/>
      <w:lvlText w:val="%5."/>
      <w:lvlJc w:val="left"/>
      <w:pPr>
        <w:ind w:left="4688" w:hanging="360"/>
      </w:pPr>
    </w:lvl>
    <w:lvl w:ilvl="5">
      <w:start w:val="1"/>
      <w:numFmt w:val="lowerRoman"/>
      <w:lvlText w:val="%6."/>
      <w:lvlJc w:val="right"/>
      <w:pPr>
        <w:ind w:left="5408" w:hanging="180"/>
      </w:pPr>
    </w:lvl>
    <w:lvl w:ilvl="6">
      <w:start w:val="1"/>
      <w:numFmt w:val="decimal"/>
      <w:lvlText w:val="%7."/>
      <w:lvlJc w:val="left"/>
      <w:pPr>
        <w:ind w:left="6128" w:hanging="360"/>
      </w:pPr>
    </w:lvl>
    <w:lvl w:ilvl="7">
      <w:start w:val="1"/>
      <w:numFmt w:val="lowerLetter"/>
      <w:lvlText w:val="%8."/>
      <w:lvlJc w:val="left"/>
      <w:pPr>
        <w:ind w:left="6848" w:hanging="360"/>
      </w:pPr>
    </w:lvl>
    <w:lvl w:ilvl="8">
      <w:start w:val="1"/>
      <w:numFmt w:val="lowerRoman"/>
      <w:lvlText w:val="%9."/>
      <w:lvlJc w:val="right"/>
      <w:pPr>
        <w:ind w:left="7568" w:hanging="180"/>
      </w:pPr>
    </w:lvl>
  </w:abstractNum>
  <w:abstractNum w:abstractNumId="42">
    <w:nsid w:val="76974051"/>
    <w:multiLevelType w:val="hybridMultilevel"/>
    <w:tmpl w:val="608EB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2E4CFD"/>
    <w:multiLevelType w:val="multilevel"/>
    <w:tmpl w:val="E3A84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6"/>
  </w:num>
  <w:num w:numId="3">
    <w:abstractNumId w:val="36"/>
  </w:num>
  <w:num w:numId="4">
    <w:abstractNumId w:val="3"/>
  </w:num>
  <w:num w:numId="5">
    <w:abstractNumId w:val="31"/>
  </w:num>
  <w:num w:numId="6">
    <w:abstractNumId w:val="47"/>
  </w:num>
  <w:num w:numId="7">
    <w:abstractNumId w:val="30"/>
  </w:num>
  <w:num w:numId="8">
    <w:abstractNumId w:val="17"/>
  </w:num>
  <w:num w:numId="9">
    <w:abstractNumId w:val="29"/>
  </w:num>
  <w:num w:numId="10">
    <w:abstractNumId w:val="40"/>
  </w:num>
  <w:num w:numId="11">
    <w:abstractNumId w:val="44"/>
  </w:num>
  <w:num w:numId="12">
    <w:abstractNumId w:val="21"/>
  </w:num>
  <w:num w:numId="13">
    <w:abstractNumId w:val="12"/>
  </w:num>
  <w:num w:numId="14">
    <w:abstractNumId w:val="33"/>
  </w:num>
  <w:num w:numId="15">
    <w:abstractNumId w:val="5"/>
  </w:num>
  <w:num w:numId="16">
    <w:abstractNumId w:val="1"/>
  </w:num>
  <w:num w:numId="17">
    <w:abstractNumId w:val="6"/>
  </w:num>
  <w:num w:numId="18">
    <w:abstractNumId w:val="38"/>
  </w:num>
  <w:num w:numId="19">
    <w:abstractNumId w:val="43"/>
  </w:num>
  <w:num w:numId="20">
    <w:abstractNumId w:val="45"/>
  </w:num>
  <w:num w:numId="21">
    <w:abstractNumId w:val="34"/>
  </w:num>
  <w:num w:numId="22">
    <w:abstractNumId w:val="15"/>
  </w:num>
  <w:num w:numId="23">
    <w:abstractNumId w:val="16"/>
  </w:num>
  <w:num w:numId="24">
    <w:abstractNumId w:val="35"/>
  </w:num>
  <w:num w:numId="25">
    <w:abstractNumId w:val="19"/>
  </w:num>
  <w:num w:numId="26">
    <w:abstractNumId w:val="32"/>
  </w:num>
  <w:num w:numId="27">
    <w:abstractNumId w:val="18"/>
  </w:num>
  <w:num w:numId="28">
    <w:abstractNumId w:val="10"/>
  </w:num>
  <w:num w:numId="29">
    <w:abstractNumId w:val="14"/>
  </w:num>
  <w:num w:numId="30">
    <w:abstractNumId w:val="23"/>
  </w:num>
  <w:num w:numId="31">
    <w:abstractNumId w:val="24"/>
  </w:num>
  <w:num w:numId="32">
    <w:abstractNumId w:val="20"/>
  </w:num>
  <w:num w:numId="33">
    <w:abstractNumId w:val="27"/>
  </w:num>
  <w:num w:numId="34">
    <w:abstractNumId w:val="42"/>
  </w:num>
  <w:num w:numId="35">
    <w:abstractNumId w:val="11"/>
  </w:num>
  <w:num w:numId="36">
    <w:abstractNumId w:val="25"/>
  </w:num>
  <w:num w:numId="37">
    <w:abstractNumId w:val="46"/>
  </w:num>
  <w:num w:numId="38">
    <w:abstractNumId w:val="4"/>
  </w:num>
  <w:num w:numId="39">
    <w:abstractNumId w:val="7"/>
  </w:num>
  <w:num w:numId="40">
    <w:abstractNumId w:val="8"/>
  </w:num>
  <w:num w:numId="41">
    <w:abstractNumId w:val="13"/>
  </w:num>
  <w:num w:numId="42">
    <w:abstractNumId w:val="22"/>
  </w:num>
  <w:num w:numId="43">
    <w:abstractNumId w:val="9"/>
  </w:num>
  <w:num w:numId="44">
    <w:abstractNumId w:val="41"/>
  </w:num>
  <w:num w:numId="45">
    <w:abstractNumId w:val="37"/>
  </w:num>
  <w:num w:numId="46">
    <w:abstractNumId w:val="2"/>
  </w:num>
  <w:num w:numId="47">
    <w:abstractNumId w:val="3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116E0A"/>
    <w:rsid w:val="00193AF1"/>
    <w:rsid w:val="00357F57"/>
    <w:rsid w:val="00452DD8"/>
    <w:rsid w:val="00461A00"/>
    <w:rsid w:val="00505DA1"/>
    <w:rsid w:val="005465CD"/>
    <w:rsid w:val="007468F2"/>
    <w:rsid w:val="00793FFA"/>
    <w:rsid w:val="007E7356"/>
    <w:rsid w:val="0082496E"/>
    <w:rsid w:val="00AC1262"/>
    <w:rsid w:val="00AE0082"/>
    <w:rsid w:val="00B14361"/>
    <w:rsid w:val="00C823A3"/>
    <w:rsid w:val="00CD3A72"/>
    <w:rsid w:val="00D01C07"/>
    <w:rsid w:val="00D448FA"/>
    <w:rsid w:val="00D52EB3"/>
    <w:rsid w:val="00D735A3"/>
    <w:rsid w:val="00DA23E8"/>
    <w:rsid w:val="00DA55C4"/>
    <w:rsid w:val="00DD7B0D"/>
    <w:rsid w:val="00DE5CD9"/>
    <w:rsid w:val="00E04139"/>
    <w:rsid w:val="00E86953"/>
    <w:rsid w:val="00E94D39"/>
    <w:rsid w:val="00FE5D8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MediumGrid1-Accent2">
    <w:name w:val="Medium Grid 1 Accent 2"/>
    <w:basedOn w:val="Normal"/>
    <w:uiPriority w:val="34"/>
    <w:qFormat/>
    <w:rsid w:val="00E707D8"/>
    <w:pPr>
      <w:ind w:left="720"/>
    </w:pPr>
  </w:style>
  <w:style w:type="paragraph" w:styleId="ColorfulList-Accent1">
    <w:name w:val="Colorful List Accent 1"/>
    <w:basedOn w:val="Normal"/>
    <w:qFormat/>
    <w:rsid w:val="006E6F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MediumGrid1-Accent2">
    <w:name w:val="Medium Grid 1 Accent 2"/>
    <w:basedOn w:val="Normal"/>
    <w:uiPriority w:val="34"/>
    <w:qFormat/>
    <w:rsid w:val="00E707D8"/>
    <w:pPr>
      <w:ind w:left="720"/>
    </w:pPr>
  </w:style>
  <w:style w:type="paragraph" w:styleId="ColorfulList-Accent1">
    <w:name w:val="Colorful List Accent 1"/>
    <w:basedOn w:val="Normal"/>
    <w:qFormat/>
    <w:rsid w:val="006E6F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 with Area Models</vt:lpstr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 with Area Models</dc:title>
  <dc:creator>ExploreLearning</dc:creator>
  <cp:lastModifiedBy>David</cp:lastModifiedBy>
  <cp:revision>4</cp:revision>
  <cp:lastPrinted>2019-09-10T07:20:00Z</cp:lastPrinted>
  <dcterms:created xsi:type="dcterms:W3CDTF">2019-09-10T07:18:00Z</dcterms:created>
  <dcterms:modified xsi:type="dcterms:W3CDTF">2019-09-10T07:20:00Z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