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9" w:rsidRDefault="004646B9">
      <w:pPr>
        <w:pStyle w:val="Title"/>
      </w:pPr>
      <w:bookmarkStart w:id="0" w:name="_GoBack"/>
      <w:bookmarkEnd w:id="0"/>
      <w:r>
        <w:t xml:space="preserve">Vocabulary: Function Machines </w:t>
      </w:r>
      <w:r w:rsidR="00BF2D92">
        <w:t>2</w:t>
      </w:r>
    </w:p>
    <w:p w:rsidR="004646B9" w:rsidRDefault="004646B9">
      <w:pPr>
        <w:rPr>
          <w:rFonts w:ascii="Arial" w:hAnsi="Arial"/>
          <w:sz w:val="22"/>
        </w:rPr>
      </w:pPr>
    </w:p>
    <w:p w:rsidR="004646B9" w:rsidRDefault="00511E2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6B9" w:rsidRDefault="00511E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C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HvzAi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646B9" w:rsidRDefault="00511E2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46B9" w:rsidRDefault="004646B9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646B9" w:rsidRDefault="004646B9">
      <w:pPr>
        <w:ind w:left="360"/>
        <w:rPr>
          <w:rFonts w:ascii="Arial" w:hAnsi="Arial"/>
          <w:sz w:val="22"/>
        </w:rPr>
      </w:pPr>
    </w:p>
    <w:p w:rsidR="004646B9" w:rsidRDefault="004646B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Function</w:t>
      </w:r>
      <w:r>
        <w:rPr>
          <w:rFonts w:ascii="Arial" w:hAnsi="Arial"/>
          <w:sz w:val="22"/>
        </w:rPr>
        <w:t xml:space="preserve"> – a rule that describes how to get an output value from an input value.</w:t>
      </w:r>
    </w:p>
    <w:p w:rsidR="004646B9" w:rsidRDefault="004646B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Functions can be used to create function tables (also called </w:t>
      </w:r>
      <w:r>
        <w:rPr>
          <w:rFonts w:ascii="Arial" w:hAnsi="Arial"/>
          <w:i/>
          <w:sz w:val="22"/>
        </w:rPr>
        <w:t>input-output tables</w:t>
      </w:r>
      <w:r>
        <w:rPr>
          <w:rFonts w:ascii="Arial" w:hAnsi="Arial"/>
          <w:sz w:val="22"/>
        </w:rPr>
        <w:t>).</w:t>
      </w:r>
    </w:p>
    <w:p w:rsidR="004646B9" w:rsidRDefault="004646B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example of a function is </w:t>
      </w:r>
      <w:r>
        <w:rPr>
          <w:rFonts w:ascii="Arial" w:hAnsi="Arial"/>
          <w:i/>
          <w:sz w:val="22"/>
        </w:rPr>
        <w:t xml:space="preserve">Output </w:t>
      </w:r>
      <w:r w:rsidRPr="008D23CE">
        <w:rPr>
          <w:rFonts w:ascii="Arial" w:hAnsi="Arial"/>
          <w:sz w:val="22"/>
        </w:rPr>
        <w:t>=</w:t>
      </w:r>
      <w:r>
        <w:rPr>
          <w:rFonts w:ascii="Arial" w:hAnsi="Arial"/>
          <w:i/>
          <w:sz w:val="22"/>
        </w:rPr>
        <w:t xml:space="preserve"> Input </w:t>
      </w:r>
      <w:r>
        <w:rPr>
          <w:rFonts w:ascii="Arial" w:hAnsi="Arial"/>
          <w:sz w:val="22"/>
        </w:rPr>
        <w:t>× 3.</w:t>
      </w:r>
    </w:p>
    <w:p w:rsidR="004646B9" w:rsidRDefault="004646B9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function table below shows five different input-output pairs for this function.</w:t>
      </w:r>
    </w:p>
    <w:p w:rsidR="004646B9" w:rsidRDefault="00511E27">
      <w:pPr>
        <w:spacing w:before="120"/>
        <w:ind w:left="2244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1371600" cy="2009775"/>
            <wp:effectExtent l="0" t="0" r="0" b="9525"/>
            <wp:docPr id="1" name="Picture 1" descr="1039Vocab_KE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9Vocab_KEY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B9" w:rsidRDefault="004646B9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additional input-output pair for this function would be (5, 15) because when you use 5 as the input, the function gives you 15 as the output.</w:t>
      </w:r>
    </w:p>
    <w:p w:rsidR="004646B9" w:rsidRDefault="004646B9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Output</w:t>
      </w:r>
      <w:r>
        <w:rPr>
          <w:rFonts w:ascii="Arial" w:hAnsi="Arial"/>
          <w:sz w:val="22"/>
        </w:rPr>
        <w:t xml:space="preserve"> =</w:t>
      </w:r>
      <w:r>
        <w:rPr>
          <w:rFonts w:ascii="Arial" w:hAnsi="Arial"/>
          <w:i/>
          <w:sz w:val="22"/>
        </w:rPr>
        <w:t xml:space="preserve"> Input </w:t>
      </w:r>
      <w:r>
        <w:rPr>
          <w:rFonts w:ascii="Arial" w:hAnsi="Arial"/>
          <w:sz w:val="22"/>
        </w:rPr>
        <w:t>× 3</w:t>
      </w:r>
    </w:p>
    <w:p w:rsidR="004646B9" w:rsidRDefault="004646B9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Output</w:t>
      </w:r>
      <w:r>
        <w:rPr>
          <w:rFonts w:ascii="Arial" w:hAnsi="Arial"/>
          <w:sz w:val="22"/>
        </w:rPr>
        <w:t xml:space="preserve"> = 5 × 3</w:t>
      </w:r>
    </w:p>
    <w:p w:rsidR="004646B9" w:rsidRDefault="004646B9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Output </w:t>
      </w:r>
      <w:r>
        <w:rPr>
          <w:rFonts w:ascii="Arial" w:hAnsi="Arial"/>
          <w:sz w:val="22"/>
        </w:rPr>
        <w:t>= 15</w:t>
      </w:r>
    </w:p>
    <w:p w:rsidR="004646B9" w:rsidRDefault="004646B9">
      <w:pPr>
        <w:ind w:left="360"/>
        <w:rPr>
          <w:rFonts w:ascii="Arial" w:hAnsi="Arial"/>
          <w:sz w:val="22"/>
        </w:rPr>
      </w:pPr>
    </w:p>
    <w:p w:rsidR="004646B9" w:rsidRDefault="004646B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Input</w:t>
      </w:r>
      <w:r>
        <w:rPr>
          <w:rFonts w:ascii="Arial" w:hAnsi="Arial"/>
          <w:sz w:val="22"/>
        </w:rPr>
        <w:t xml:space="preserve"> – a nu</w:t>
      </w:r>
      <w:r w:rsidR="00902FBC">
        <w:rPr>
          <w:rFonts w:ascii="Arial" w:hAnsi="Arial"/>
          <w:sz w:val="22"/>
        </w:rPr>
        <w:t>mber that goes into a function.</w:t>
      </w:r>
    </w:p>
    <w:p w:rsidR="004646B9" w:rsidRDefault="004646B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function turns </w:t>
      </w:r>
      <w:r w:rsidR="00514A00">
        <w:rPr>
          <w:rFonts w:ascii="Arial" w:hAnsi="Arial"/>
          <w:sz w:val="22"/>
        </w:rPr>
        <w:t>each input into a single output.</w:t>
      </w:r>
    </w:p>
    <w:p w:rsidR="004646B9" w:rsidRDefault="004646B9">
      <w:pPr>
        <w:ind w:left="360"/>
        <w:rPr>
          <w:rFonts w:ascii="Arial" w:hAnsi="Arial"/>
          <w:sz w:val="22"/>
        </w:rPr>
      </w:pPr>
    </w:p>
    <w:p w:rsidR="004646B9" w:rsidRDefault="004646B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Output</w:t>
      </w:r>
      <w:r>
        <w:rPr>
          <w:rFonts w:ascii="Arial" w:hAnsi="Arial"/>
          <w:sz w:val="22"/>
        </w:rPr>
        <w:t xml:space="preserve"> – a number that comes out of a function.</w:t>
      </w:r>
    </w:p>
    <w:p w:rsidR="004646B9" w:rsidRDefault="004646B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output depends on t</w:t>
      </w:r>
      <w:r w:rsidR="00902FBC">
        <w:rPr>
          <w:rFonts w:ascii="Arial" w:hAnsi="Arial"/>
          <w:sz w:val="22"/>
        </w:rPr>
        <w:t>he input and the function rule.</w:t>
      </w:r>
    </w:p>
    <w:p w:rsidR="004646B9" w:rsidRDefault="004646B9">
      <w:pPr>
        <w:spacing w:before="120"/>
        <w:rPr>
          <w:rFonts w:ascii="Arial" w:hAnsi="Arial"/>
          <w:sz w:val="22"/>
        </w:rPr>
      </w:pPr>
    </w:p>
    <w:sectPr w:rsidR="004646B9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B9" w:rsidRDefault="00342DB9">
      <w:r>
        <w:separator/>
      </w:r>
    </w:p>
  </w:endnote>
  <w:endnote w:type="continuationSeparator" w:id="0">
    <w:p w:rsidR="00342DB9" w:rsidRDefault="0034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B9" w:rsidRDefault="00511E2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6B9">
      <w:tab/>
    </w:r>
    <w:r w:rsidR="004646B9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B9" w:rsidRDefault="00B53C7B">
    <w:pPr>
      <w:pStyle w:val="Footer"/>
    </w:pPr>
    <w:r w:rsidRPr="00B53C7B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528042D" wp14:editId="0B35097E">
              <wp:simplePos x="0" y="0"/>
              <wp:positionH relativeFrom="margin">
                <wp:posOffset>-943759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C7B" w:rsidRPr="003E22E6" w:rsidRDefault="00B53C7B" w:rsidP="00B53C7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-74.3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FwNnABAAAnA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2J+Zx4QAAAA0BAAAPAAAAZHJzL2Rv&#10;d25yZXYueG1sTI9BS8NAEIXvgv9hGcFbu9mqNcZsSinqqRRsBfE2TaZJaHY2ZLdJ+u/dnPT2HvPx&#10;5r10NZpG9NS52rIGNY9AEOe2qLnU8HV4n8UgnEcusLFMGq7kYJXd3qSYFHbgT+r3vhQhhF2CGirv&#10;20RKl1dk0M1tSxxuJ9sZ9MF2pSw6HEK4aeQiipbSYM3hQ4UtbSrKz/uL0fAx4LB+UG/99nzaXH8O&#10;T7vvrSKt7+/G9SsIT6P/g2GqH6pDFjod7YULJxoNM/UYLwM7qYUCMSFR/BLmHCelnkFmqfy/IvsF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B53C7B" w:rsidRPr="003E22E6" w:rsidRDefault="00B53C7B" w:rsidP="00B53C7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B9" w:rsidRDefault="00342DB9">
      <w:r>
        <w:separator/>
      </w:r>
    </w:p>
  </w:footnote>
  <w:footnote w:type="continuationSeparator" w:id="0">
    <w:p w:rsidR="00342DB9" w:rsidRDefault="00342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B9" w:rsidRDefault="00B53C7B">
    <w:pPr>
      <w:pStyle w:val="Header"/>
    </w:pPr>
    <w:r w:rsidRPr="00B53C7B">
      <w:rPr>
        <w:noProof/>
      </w:rPr>
      <w:drawing>
        <wp:anchor distT="0" distB="0" distL="114300" distR="114300" simplePos="0" relativeHeight="251661824" behindDoc="1" locked="0" layoutInCell="1" allowOverlap="1" wp14:anchorId="3794B590" wp14:editId="5F063332">
          <wp:simplePos x="0" y="0"/>
          <wp:positionH relativeFrom="margin">
            <wp:posOffset>-1084012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 w:tplc="C3B805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15C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6483F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8C6E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FFA39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C2CB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DAA80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97C4CAB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2E25AA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 w:tplc="EE6E7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2A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C3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A7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C6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443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CD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0A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B2E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 w:tplc="64A443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1103F2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56A6AEA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EEA5F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B76631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9AA38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8580B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3B47B8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1D82B5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 w:tplc="37B0D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A09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462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E6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8B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DCA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25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CE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2C8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 w:tplc="67D60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AA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76A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EB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B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2C3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AB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06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C0E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 w:tplc="4B823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E03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2A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4A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A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A3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EE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8F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B2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 w:tplc="1672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C3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E0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C10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6A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4C2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86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E8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F24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 w:tplc="288C0A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6A466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CA084D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E8A69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F16E9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AA23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E92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A16B37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526A3DA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 w:tplc="1C5443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036FA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2387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D49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568B0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0F8D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DE29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1DE95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6DAAA1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 w:tplc="60E470B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B67411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770A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C0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A1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526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26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C7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C2C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 w:tplc="4BB4B4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E1ABCD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BA36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4BECF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57EFD9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BDE12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6922A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D8A369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980D4B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 w:tplc="108639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C106D3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C43A7C3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934AE0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318736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ECAAB6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11415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600521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3C3DE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56"/>
    <w:rsid w:val="00125A59"/>
    <w:rsid w:val="00185856"/>
    <w:rsid w:val="00342DB9"/>
    <w:rsid w:val="00386C23"/>
    <w:rsid w:val="004646B9"/>
    <w:rsid w:val="00511E27"/>
    <w:rsid w:val="00514A00"/>
    <w:rsid w:val="00835FA7"/>
    <w:rsid w:val="00881CDA"/>
    <w:rsid w:val="008D23CE"/>
    <w:rsid w:val="00902FBC"/>
    <w:rsid w:val="00934199"/>
    <w:rsid w:val="00A847ED"/>
    <w:rsid w:val="00B53C7B"/>
    <w:rsid w:val="00BA2211"/>
    <w:rsid w:val="00BF2D92"/>
    <w:rsid w:val="00DF67B4"/>
    <w:rsid w:val="00E6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Machines 2 (Functions, Tables, and Graphs)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Machines 2 (Functions, Tables, and Graphs)</dc:title>
  <dc:creator>ExploreLearning</dc:creator>
  <cp:lastModifiedBy>Nancy</cp:lastModifiedBy>
  <cp:revision>4</cp:revision>
  <cp:lastPrinted>2019-08-03T19:20:00Z</cp:lastPrinted>
  <dcterms:created xsi:type="dcterms:W3CDTF">2019-08-03T19:19:00Z</dcterms:created>
  <dcterms:modified xsi:type="dcterms:W3CDTF">2019-08-03T19:20:00Z</dcterms:modified>
</cp:coreProperties>
</file>