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385E14">
        <w:rPr>
          <w:szCs w:val="36"/>
        </w:rPr>
        <w:t>General Form of a Rational Function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AD63FB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0B" w:rsidRDefault="00AD63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9690B" w:rsidRDefault="00AD63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0BC1" w:rsidRDefault="00FE249C" w:rsidP="00630BC1">
      <w:pPr>
        <w:contextualSpacing/>
        <w:rPr>
          <w:rFonts w:ascii="Arial" w:hAnsi="Arial" w:cs="Arial"/>
          <w:bCs/>
        </w:rPr>
      </w:pPr>
      <w:r w:rsidRPr="00DE78F8">
        <w:rPr>
          <w:rFonts w:ascii="Arial" w:hAnsi="Arial"/>
          <w:b/>
          <w:noProof/>
          <w:sz w:val="22"/>
        </w:rPr>
        <w:t>Vocabulary</w:t>
      </w:r>
      <w:r w:rsidR="00630BC1">
        <w:rPr>
          <w:rFonts w:ascii="Arial" w:hAnsi="Arial"/>
          <w:b/>
          <w:noProof/>
          <w:sz w:val="22"/>
        </w:rPr>
        <w:t xml:space="preserve"> </w:t>
      </w:r>
    </w:p>
    <w:p w:rsidR="0048034E" w:rsidRPr="00693561" w:rsidRDefault="00AD63FB" w:rsidP="00035831">
      <w:pPr>
        <w:ind w:left="14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151130</wp:posOffset>
            </wp:positionV>
            <wp:extent cx="1028700" cy="1085850"/>
            <wp:effectExtent l="19050" t="19050" r="19050" b="19050"/>
            <wp:wrapNone/>
            <wp:docPr id="64" name="Picture 64" descr="137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37Voca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B3D" w:rsidRDefault="00630BC1" w:rsidP="007D73F4">
      <w:pPr>
        <w:numPr>
          <w:ilvl w:val="0"/>
          <w:numId w:val="12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Asymptote</w:t>
      </w:r>
      <w:r w:rsidR="00B37B3D">
        <w:rPr>
          <w:rFonts w:ascii="Arial" w:hAnsi="Arial"/>
          <w:sz w:val="22"/>
        </w:rPr>
        <w:t xml:space="preserve"> – </w:t>
      </w:r>
      <w:r w:rsidR="00506E81">
        <w:rPr>
          <w:rFonts w:ascii="Arial" w:hAnsi="Arial"/>
          <w:sz w:val="22"/>
        </w:rPr>
        <w:t>a line that a graph approaches more and more closely</w:t>
      </w:r>
      <w:r w:rsidR="0027725B">
        <w:rPr>
          <w:rFonts w:ascii="Arial" w:hAnsi="Arial"/>
          <w:sz w:val="22"/>
        </w:rPr>
        <w:t>.</w:t>
      </w:r>
    </w:p>
    <w:p w:rsidR="0049605A" w:rsidRPr="0049605A" w:rsidRDefault="0049605A" w:rsidP="00073A73">
      <w:pPr>
        <w:numPr>
          <w:ilvl w:val="1"/>
          <w:numId w:val="12"/>
        </w:numPr>
        <w:spacing w:before="120"/>
        <w:ind w:right="1800"/>
        <w:rPr>
          <w:rFonts w:ascii="Arial" w:hAnsi="Arial" w:cs="Arial"/>
          <w:sz w:val="22"/>
          <w:szCs w:val="22"/>
        </w:rPr>
      </w:pPr>
      <w:r w:rsidRPr="0049605A">
        <w:rPr>
          <w:rFonts w:ascii="Arial" w:hAnsi="Arial" w:cs="Arial"/>
          <w:sz w:val="22"/>
          <w:szCs w:val="22"/>
        </w:rPr>
        <w:t>For example, the</w:t>
      </w:r>
      <w:r w:rsidR="00506E81">
        <w:rPr>
          <w:rFonts w:ascii="Arial" w:hAnsi="Arial" w:cs="Arial"/>
          <w:sz w:val="22"/>
          <w:szCs w:val="22"/>
        </w:rPr>
        <w:t xml:space="preserve"> grap</w:t>
      </w:r>
      <w:bookmarkStart w:id="0" w:name="_GoBack"/>
      <w:bookmarkEnd w:id="0"/>
      <w:r w:rsidR="00506E81">
        <w:rPr>
          <w:rFonts w:ascii="Arial" w:hAnsi="Arial" w:cs="Arial"/>
          <w:sz w:val="22"/>
          <w:szCs w:val="22"/>
        </w:rPr>
        <w:t xml:space="preserve">h of </w:t>
      </w:r>
      <w:r w:rsidRPr="0049605A">
        <w:rPr>
          <w:rFonts w:ascii="Arial" w:hAnsi="Arial" w:cs="Arial"/>
          <w:i/>
          <w:sz w:val="22"/>
          <w:szCs w:val="22"/>
        </w:rPr>
        <w:t>y</w:t>
      </w:r>
      <w:r w:rsidRPr="004960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605A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49605A">
        <w:rPr>
          <w:rFonts w:ascii="Arial" w:hAnsi="Arial" w:cs="Arial"/>
          <w:position w:val="-22"/>
          <w:sz w:val="22"/>
          <w:szCs w:val="22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9pt" o:ole="">
            <v:imagedata r:id="rId11" o:title=""/>
          </v:shape>
          <o:OLEObject Type="Embed" ProgID="Equation.3" ShapeID="_x0000_i1025" DrawAspect="Content" ObjectID="_1631107874" r:id="rId12"/>
        </w:object>
      </w:r>
      <w:r w:rsidR="003A661F">
        <w:rPr>
          <w:rFonts w:ascii="Arial" w:hAnsi="Arial" w:cs="Arial"/>
          <w:sz w:val="22"/>
          <w:szCs w:val="22"/>
        </w:rPr>
        <w:t xml:space="preserve">, which is shown to the right, </w:t>
      </w:r>
      <w:r w:rsidRPr="0049605A">
        <w:rPr>
          <w:rFonts w:ascii="Arial" w:hAnsi="Arial" w:cs="Arial"/>
          <w:sz w:val="22"/>
          <w:szCs w:val="22"/>
        </w:rPr>
        <w:t xml:space="preserve">has a horizontal asymptote of </w:t>
      </w:r>
      <w:r w:rsidRPr="0049605A">
        <w:rPr>
          <w:rFonts w:ascii="Arial" w:hAnsi="Arial" w:cs="Arial"/>
          <w:i/>
          <w:sz w:val="22"/>
          <w:szCs w:val="22"/>
        </w:rPr>
        <w:t>y</w:t>
      </w:r>
      <w:r w:rsidRPr="0049605A">
        <w:rPr>
          <w:rFonts w:ascii="Arial" w:hAnsi="Arial" w:cs="Arial"/>
          <w:sz w:val="22"/>
          <w:szCs w:val="22"/>
        </w:rPr>
        <w:t xml:space="preserve"> = 0 and a vertical asymptote of </w:t>
      </w:r>
      <w:r w:rsidRPr="0049605A">
        <w:rPr>
          <w:rFonts w:ascii="Arial" w:hAnsi="Arial" w:cs="Arial"/>
          <w:i/>
          <w:sz w:val="22"/>
          <w:szCs w:val="22"/>
        </w:rPr>
        <w:t>x</w:t>
      </w:r>
      <w:r w:rsidRPr="0049605A">
        <w:rPr>
          <w:rFonts w:ascii="Arial" w:hAnsi="Arial" w:cs="Arial"/>
          <w:sz w:val="22"/>
          <w:szCs w:val="22"/>
        </w:rPr>
        <w:t xml:space="preserve"> = 2.</w:t>
      </w:r>
    </w:p>
    <w:p w:rsidR="00B37B3D" w:rsidRPr="009526A5" w:rsidRDefault="00B37B3D" w:rsidP="00B37B3D">
      <w:pPr>
        <w:ind w:left="720"/>
        <w:rPr>
          <w:rFonts w:ascii="Arial" w:hAnsi="Arial"/>
          <w:b/>
          <w:noProof/>
          <w:sz w:val="22"/>
          <w:u w:val="single"/>
        </w:rPr>
      </w:pPr>
    </w:p>
    <w:p w:rsidR="00173B1D" w:rsidRDefault="00630BC1" w:rsidP="00173B1D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Degree</w:t>
      </w:r>
      <w:r w:rsidR="008D7BEF">
        <w:rPr>
          <w:rFonts w:ascii="Arial" w:hAnsi="Arial" w:cs="Arial"/>
          <w:sz w:val="22"/>
          <w:szCs w:val="22"/>
          <w:u w:val="single"/>
        </w:rPr>
        <w:t xml:space="preserve"> </w:t>
      </w:r>
      <w:r w:rsidR="00BB7B44">
        <w:rPr>
          <w:rFonts w:ascii="Arial" w:hAnsi="Arial" w:cs="Arial"/>
          <w:sz w:val="22"/>
          <w:szCs w:val="22"/>
          <w:u w:val="single"/>
        </w:rPr>
        <w:t>(</w:t>
      </w:r>
      <w:r w:rsidR="008D7BEF">
        <w:rPr>
          <w:rFonts w:ascii="Arial" w:hAnsi="Arial" w:cs="Arial"/>
          <w:sz w:val="22"/>
          <w:szCs w:val="22"/>
          <w:u w:val="single"/>
        </w:rPr>
        <w:t>of a polynomial</w:t>
      </w:r>
      <w:r w:rsidR="00BB7B44">
        <w:rPr>
          <w:rFonts w:ascii="Arial" w:hAnsi="Arial" w:cs="Arial"/>
          <w:sz w:val="22"/>
          <w:szCs w:val="22"/>
          <w:u w:val="single"/>
        </w:rPr>
        <w:t>)</w:t>
      </w:r>
      <w:r w:rsidR="00423BD0">
        <w:rPr>
          <w:rFonts w:ascii="Arial" w:hAnsi="Arial" w:cs="Arial"/>
          <w:sz w:val="22"/>
          <w:szCs w:val="22"/>
        </w:rPr>
        <w:t xml:space="preserve"> –</w:t>
      </w:r>
      <w:r w:rsidR="00173B1D">
        <w:rPr>
          <w:rFonts w:ascii="Arial" w:hAnsi="Arial" w:cs="Arial"/>
          <w:sz w:val="22"/>
          <w:szCs w:val="22"/>
        </w:rPr>
        <w:t xml:space="preserve"> </w:t>
      </w:r>
      <w:r w:rsidR="00173B1D">
        <w:rPr>
          <w:rFonts w:ascii="Arial" w:hAnsi="Arial"/>
          <w:sz w:val="22"/>
        </w:rPr>
        <w:t xml:space="preserve">the greatest exponent </w:t>
      </w:r>
      <w:r w:rsidR="004A60A4">
        <w:rPr>
          <w:rFonts w:ascii="Arial" w:hAnsi="Arial"/>
          <w:sz w:val="22"/>
        </w:rPr>
        <w:t xml:space="preserve">on </w:t>
      </w:r>
      <w:r w:rsidR="004A60A4" w:rsidRPr="004A60A4">
        <w:rPr>
          <w:rFonts w:ascii="Arial" w:hAnsi="Arial"/>
          <w:i/>
          <w:sz w:val="22"/>
        </w:rPr>
        <w:t>x</w:t>
      </w:r>
      <w:r w:rsidR="004A60A4">
        <w:rPr>
          <w:rFonts w:ascii="Arial" w:hAnsi="Arial"/>
          <w:sz w:val="22"/>
        </w:rPr>
        <w:t xml:space="preserve"> </w:t>
      </w:r>
      <w:r w:rsidR="008D7BEF">
        <w:rPr>
          <w:rFonts w:ascii="Arial" w:hAnsi="Arial"/>
          <w:sz w:val="22"/>
        </w:rPr>
        <w:t>in</w:t>
      </w:r>
      <w:r w:rsidR="00173B1D">
        <w:rPr>
          <w:rFonts w:ascii="Arial" w:hAnsi="Arial"/>
          <w:sz w:val="22"/>
        </w:rPr>
        <w:t xml:space="preserve"> a polynomial.</w:t>
      </w:r>
    </w:p>
    <w:p w:rsidR="00173B1D" w:rsidRDefault="00173B1D" w:rsidP="00073A73">
      <w:pPr>
        <w:numPr>
          <w:ilvl w:val="1"/>
          <w:numId w:val="2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BE49D1" w:rsidRPr="00BE49D1">
        <w:rPr>
          <w:rFonts w:ascii="Arial" w:hAnsi="Arial"/>
          <w:i/>
          <w:sz w:val="22"/>
        </w:rPr>
        <w:t>y</w:t>
      </w:r>
      <w:r w:rsidR="00BE49D1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– 5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 w:rsidR="00BE49D1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 </w:t>
      </w:r>
      <w:r w:rsidR="00BE49D1">
        <w:rPr>
          <w:rFonts w:ascii="Arial" w:hAnsi="Arial"/>
          <w:sz w:val="22"/>
        </w:rPr>
        <w:t xml:space="preserve">and </w:t>
      </w:r>
      <w:r w:rsidR="00BE49D1" w:rsidRPr="00BE49D1">
        <w:rPr>
          <w:rFonts w:ascii="Arial" w:hAnsi="Arial"/>
          <w:i/>
          <w:sz w:val="22"/>
        </w:rPr>
        <w:t>y</w:t>
      </w:r>
      <w:r w:rsidR="00BE49D1">
        <w:rPr>
          <w:rFonts w:ascii="Arial" w:hAnsi="Arial"/>
          <w:sz w:val="22"/>
        </w:rPr>
        <w:t xml:space="preserve"> = (</w:t>
      </w:r>
      <w:r w:rsidR="00BE49D1" w:rsidRPr="00BE49D1">
        <w:rPr>
          <w:rFonts w:ascii="Arial" w:hAnsi="Arial"/>
          <w:i/>
          <w:sz w:val="22"/>
        </w:rPr>
        <w:t>x</w:t>
      </w:r>
      <w:r w:rsidR="00BE49D1">
        <w:rPr>
          <w:rFonts w:ascii="Arial" w:hAnsi="Arial"/>
          <w:sz w:val="22"/>
        </w:rPr>
        <w:t xml:space="preserve"> – 2</w:t>
      </w:r>
      <w:proofErr w:type="gramStart"/>
      <w:r w:rsidR="00BE49D1">
        <w:rPr>
          <w:rFonts w:ascii="Arial" w:hAnsi="Arial"/>
          <w:sz w:val="22"/>
        </w:rPr>
        <w:t>)(</w:t>
      </w:r>
      <w:proofErr w:type="gramEnd"/>
      <w:r w:rsidR="00BE49D1" w:rsidRPr="00BE49D1">
        <w:rPr>
          <w:rFonts w:ascii="Arial" w:hAnsi="Arial"/>
          <w:i/>
          <w:sz w:val="22"/>
        </w:rPr>
        <w:t>x</w:t>
      </w:r>
      <w:r w:rsidR="00BE49D1">
        <w:rPr>
          <w:rFonts w:ascii="Arial" w:hAnsi="Arial"/>
          <w:sz w:val="22"/>
        </w:rPr>
        <w:t xml:space="preserve"> + 1)(</w:t>
      </w:r>
      <w:r w:rsidR="00BE49D1" w:rsidRPr="00BE49D1">
        <w:rPr>
          <w:rFonts w:ascii="Arial" w:hAnsi="Arial"/>
          <w:i/>
          <w:sz w:val="22"/>
        </w:rPr>
        <w:t>x</w:t>
      </w:r>
      <w:r w:rsidR="00BE49D1">
        <w:rPr>
          <w:rFonts w:ascii="Arial" w:hAnsi="Arial"/>
          <w:sz w:val="22"/>
        </w:rPr>
        <w:t xml:space="preserve"> + 5) are both</w:t>
      </w:r>
      <w:r w:rsidR="00752319">
        <w:rPr>
          <w:rFonts w:ascii="Arial" w:hAnsi="Arial"/>
          <w:sz w:val="22"/>
        </w:rPr>
        <w:t xml:space="preserve"> third-degree polynomials.  </w:t>
      </w:r>
    </w:p>
    <w:p w:rsidR="00112C3B" w:rsidRPr="00423BD0" w:rsidRDefault="00112C3B" w:rsidP="00112C3B">
      <w:pPr>
        <w:ind w:left="1440"/>
        <w:rPr>
          <w:rFonts w:ascii="Arial" w:hAnsi="Arial" w:cs="Arial"/>
          <w:sz w:val="22"/>
          <w:szCs w:val="22"/>
        </w:rPr>
      </w:pPr>
    </w:p>
    <w:p w:rsidR="00F867AA" w:rsidRDefault="00630BC1" w:rsidP="0066441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Discontinu</w:t>
      </w:r>
      <w:r w:rsidR="00527F02">
        <w:rPr>
          <w:rFonts w:ascii="Arial" w:hAnsi="Arial" w:cs="Arial"/>
          <w:sz w:val="22"/>
          <w:szCs w:val="22"/>
          <w:u w:val="single"/>
        </w:rPr>
        <w:t>ity</w:t>
      </w:r>
      <w:r>
        <w:rPr>
          <w:rFonts w:ascii="Arial" w:hAnsi="Arial" w:cs="Arial"/>
          <w:sz w:val="22"/>
          <w:szCs w:val="22"/>
        </w:rPr>
        <w:t xml:space="preserve"> – </w:t>
      </w:r>
      <w:r w:rsidR="00F867AA">
        <w:rPr>
          <w:rFonts w:ascii="Arial" w:hAnsi="Arial" w:cs="Arial"/>
          <w:sz w:val="22"/>
          <w:szCs w:val="22"/>
        </w:rPr>
        <w:t>a</w:t>
      </w:r>
      <w:r w:rsidR="00506E81">
        <w:rPr>
          <w:rFonts w:ascii="Arial" w:hAnsi="Arial" w:cs="Arial"/>
          <w:sz w:val="22"/>
          <w:szCs w:val="22"/>
        </w:rPr>
        <w:t xml:space="preserve"> point at which the graph of a function is</w:t>
      </w:r>
      <w:r w:rsidR="00B0014C">
        <w:rPr>
          <w:rFonts w:ascii="Arial" w:hAnsi="Arial" w:cs="Arial"/>
          <w:sz w:val="22"/>
          <w:szCs w:val="22"/>
        </w:rPr>
        <w:t xml:space="preserve"> undefined.</w:t>
      </w:r>
      <w:r w:rsidR="00506E81">
        <w:rPr>
          <w:rFonts w:ascii="Arial" w:hAnsi="Arial" w:cs="Arial"/>
          <w:sz w:val="22"/>
          <w:szCs w:val="22"/>
        </w:rPr>
        <w:t xml:space="preserve"> </w:t>
      </w:r>
    </w:p>
    <w:p w:rsidR="008D7A22" w:rsidRDefault="00435224" w:rsidP="00073A7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CC1">
        <w:rPr>
          <w:rFonts w:ascii="Arial" w:hAnsi="Arial" w:cs="Arial"/>
          <w:sz w:val="22"/>
          <w:szCs w:val="22"/>
        </w:rPr>
        <w:t xml:space="preserve">he function </w:t>
      </w:r>
      <w:r w:rsidR="00330CC1">
        <w:rPr>
          <w:rFonts w:ascii="Arial" w:hAnsi="Arial" w:cs="Arial"/>
          <w:i/>
          <w:sz w:val="22"/>
          <w:szCs w:val="22"/>
        </w:rPr>
        <w:t>y</w:t>
      </w:r>
      <w:r w:rsidR="00330C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0CC1">
        <w:rPr>
          <w:rFonts w:ascii="Arial" w:hAnsi="Arial" w:cs="Arial"/>
          <w:sz w:val="22"/>
          <w:szCs w:val="22"/>
        </w:rPr>
        <w:t xml:space="preserve">= </w:t>
      </w:r>
      <w:proofErr w:type="gramEnd"/>
      <w:r w:rsidR="00330CC1" w:rsidRPr="00330CC1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26" type="#_x0000_t75" style="width:29pt;height:29pt" o:ole="">
            <v:imagedata r:id="rId11" o:title=""/>
          </v:shape>
          <o:OLEObject Type="Embed" ProgID="Equation.3" ShapeID="_x0000_i1026" DrawAspect="Content" ObjectID="_1631107875" r:id="rId13"/>
        </w:object>
      </w:r>
      <w:r w:rsidR="008D7A22">
        <w:rPr>
          <w:rFonts w:ascii="Arial" w:hAnsi="Arial" w:cs="Arial"/>
          <w:sz w:val="22"/>
          <w:szCs w:val="22"/>
        </w:rPr>
        <w:t xml:space="preserve">, </w:t>
      </w:r>
      <w:r w:rsidR="00664411">
        <w:rPr>
          <w:rFonts w:ascii="Arial" w:hAnsi="Arial" w:cs="Arial"/>
          <w:sz w:val="22"/>
          <w:szCs w:val="22"/>
        </w:rPr>
        <w:t>graphed above</w:t>
      </w:r>
      <w:r w:rsidR="009646DF">
        <w:rPr>
          <w:rFonts w:ascii="Arial" w:hAnsi="Arial" w:cs="Arial"/>
          <w:sz w:val="22"/>
          <w:szCs w:val="22"/>
        </w:rPr>
        <w:t xml:space="preserve">, </w:t>
      </w:r>
      <w:r w:rsidR="00664411">
        <w:rPr>
          <w:rFonts w:ascii="Arial" w:hAnsi="Arial" w:cs="Arial"/>
          <w:sz w:val="22"/>
          <w:szCs w:val="22"/>
        </w:rPr>
        <w:t>has a discontinuity at</w:t>
      </w:r>
      <w:r w:rsidR="00330CC1">
        <w:rPr>
          <w:rFonts w:ascii="Arial" w:hAnsi="Arial" w:cs="Arial"/>
          <w:sz w:val="22"/>
          <w:szCs w:val="22"/>
        </w:rPr>
        <w:t xml:space="preserve"> </w:t>
      </w:r>
      <w:r w:rsidR="00330CC1">
        <w:rPr>
          <w:rFonts w:ascii="Arial" w:hAnsi="Arial" w:cs="Arial"/>
          <w:i/>
          <w:sz w:val="22"/>
          <w:szCs w:val="22"/>
        </w:rPr>
        <w:t xml:space="preserve">x </w:t>
      </w:r>
      <w:r w:rsidR="00330CC1">
        <w:rPr>
          <w:rFonts w:ascii="Arial" w:hAnsi="Arial" w:cs="Arial"/>
          <w:sz w:val="22"/>
          <w:szCs w:val="22"/>
        </w:rPr>
        <w:t>= 2</w:t>
      </w:r>
      <w:r w:rsidR="00664411">
        <w:rPr>
          <w:rFonts w:ascii="Arial" w:hAnsi="Arial" w:cs="Arial"/>
          <w:sz w:val="22"/>
          <w:szCs w:val="22"/>
        </w:rPr>
        <w:t>, where the vertical asymptote is.</w:t>
      </w:r>
    </w:p>
    <w:p w:rsidR="00F867AA" w:rsidRDefault="00AD63FB" w:rsidP="00073A73">
      <w:pPr>
        <w:numPr>
          <w:ilvl w:val="2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388620</wp:posOffset>
            </wp:positionV>
            <wp:extent cx="1133475" cy="1123950"/>
            <wp:effectExtent l="19050" t="19050" r="28575" b="19050"/>
            <wp:wrapNone/>
            <wp:docPr id="66" name="Picture 66" descr="137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37Vocab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411">
        <w:rPr>
          <w:rFonts w:ascii="Arial" w:hAnsi="Arial" w:cs="Arial"/>
          <w:sz w:val="22"/>
          <w:szCs w:val="22"/>
        </w:rPr>
        <w:t xml:space="preserve">This is called a </w:t>
      </w:r>
      <w:r w:rsidR="00330CC1">
        <w:rPr>
          <w:rFonts w:ascii="Arial" w:hAnsi="Arial" w:cs="Arial"/>
          <w:i/>
          <w:sz w:val="22"/>
          <w:szCs w:val="22"/>
        </w:rPr>
        <w:t>non</w:t>
      </w:r>
      <w:r w:rsidR="00B82354">
        <w:rPr>
          <w:rFonts w:ascii="Arial" w:hAnsi="Arial" w:cs="Arial"/>
          <w:i/>
          <w:sz w:val="22"/>
          <w:szCs w:val="22"/>
        </w:rPr>
        <w:t>-</w:t>
      </w:r>
      <w:r w:rsidR="00330CC1">
        <w:rPr>
          <w:rFonts w:ascii="Arial" w:hAnsi="Arial" w:cs="Arial"/>
          <w:i/>
          <w:sz w:val="22"/>
          <w:szCs w:val="22"/>
        </w:rPr>
        <w:t xml:space="preserve">removable </w:t>
      </w:r>
      <w:r w:rsidR="00330CC1" w:rsidRPr="008D7A22">
        <w:rPr>
          <w:rFonts w:ascii="Arial" w:hAnsi="Arial" w:cs="Arial"/>
          <w:i/>
          <w:sz w:val="22"/>
          <w:szCs w:val="22"/>
        </w:rPr>
        <w:t>discontinuity</w:t>
      </w:r>
      <w:r w:rsidR="00330CC1">
        <w:rPr>
          <w:rFonts w:ascii="Arial" w:hAnsi="Arial" w:cs="Arial"/>
          <w:sz w:val="22"/>
          <w:szCs w:val="22"/>
        </w:rPr>
        <w:t xml:space="preserve"> </w:t>
      </w:r>
      <w:r w:rsidR="00664411">
        <w:rPr>
          <w:rFonts w:ascii="Arial" w:hAnsi="Arial" w:cs="Arial"/>
          <w:sz w:val="22"/>
          <w:szCs w:val="22"/>
        </w:rPr>
        <w:t>because it cannot be “fixed” with a single point.</w:t>
      </w:r>
    </w:p>
    <w:p w:rsidR="008D7A22" w:rsidRDefault="00435224" w:rsidP="00073A73">
      <w:pPr>
        <w:numPr>
          <w:ilvl w:val="1"/>
          <w:numId w:val="12"/>
        </w:numPr>
        <w:tabs>
          <w:tab w:val="left" w:pos="7380"/>
        </w:tabs>
        <w:spacing w:before="12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CC1" w:rsidRPr="00330CC1">
        <w:rPr>
          <w:rFonts w:ascii="Arial" w:hAnsi="Arial" w:cs="Arial"/>
          <w:sz w:val="22"/>
          <w:szCs w:val="22"/>
        </w:rPr>
        <w:t xml:space="preserve">he function </w:t>
      </w:r>
      <w:r w:rsidR="00330CC1" w:rsidRPr="00330CC1">
        <w:rPr>
          <w:rFonts w:ascii="Arial" w:hAnsi="Arial" w:cs="Arial"/>
          <w:i/>
          <w:sz w:val="22"/>
          <w:szCs w:val="22"/>
        </w:rPr>
        <w:t>y</w:t>
      </w:r>
      <w:r w:rsidR="00330CC1" w:rsidRPr="00330C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0CC1" w:rsidRPr="00330CC1">
        <w:rPr>
          <w:rFonts w:ascii="Arial" w:hAnsi="Arial" w:cs="Arial"/>
          <w:sz w:val="22"/>
          <w:szCs w:val="22"/>
        </w:rPr>
        <w:t xml:space="preserve">= </w:t>
      </w:r>
      <w:proofErr w:type="gramEnd"/>
      <w:r w:rsidR="00330CC1" w:rsidRPr="00330CC1">
        <w:rPr>
          <w:rFonts w:ascii="Arial" w:hAnsi="Arial" w:cs="Arial"/>
          <w:position w:val="-22"/>
          <w:sz w:val="22"/>
          <w:szCs w:val="22"/>
        </w:rPr>
        <w:object w:dxaOrig="1300" w:dyaOrig="580">
          <v:shape id="_x0000_i1027" type="#_x0000_t75" style="width:64.5pt;height:29pt" o:ole="">
            <v:imagedata r:id="rId15" o:title=""/>
          </v:shape>
          <o:OLEObject Type="Embed" ProgID="Equation.3" ShapeID="_x0000_i1027" DrawAspect="Content" ObjectID="_1631107876" r:id="rId16"/>
        </w:object>
      </w:r>
      <w:r w:rsidR="003B0D32">
        <w:rPr>
          <w:rFonts w:ascii="Arial" w:hAnsi="Arial" w:cs="Arial"/>
          <w:sz w:val="22"/>
          <w:szCs w:val="22"/>
        </w:rPr>
        <w:t xml:space="preserve">, </w:t>
      </w:r>
      <w:r w:rsidR="00664411">
        <w:rPr>
          <w:rFonts w:ascii="Arial" w:hAnsi="Arial" w:cs="Arial"/>
          <w:sz w:val="22"/>
          <w:szCs w:val="22"/>
        </w:rPr>
        <w:t>graphed</w:t>
      </w:r>
      <w:r w:rsidR="003B0D32">
        <w:rPr>
          <w:rFonts w:ascii="Arial" w:hAnsi="Arial" w:cs="Arial"/>
          <w:sz w:val="22"/>
          <w:szCs w:val="22"/>
        </w:rPr>
        <w:t xml:space="preserve"> to the right, </w:t>
      </w:r>
      <w:r w:rsidR="00664411">
        <w:rPr>
          <w:rFonts w:ascii="Arial" w:hAnsi="Arial" w:cs="Arial"/>
          <w:sz w:val="22"/>
          <w:szCs w:val="22"/>
        </w:rPr>
        <w:t>has a discontinuity at</w:t>
      </w:r>
      <w:r w:rsidR="007D73F4">
        <w:rPr>
          <w:rFonts w:ascii="Arial" w:hAnsi="Arial" w:cs="Arial"/>
          <w:sz w:val="22"/>
          <w:szCs w:val="22"/>
        </w:rPr>
        <w:t xml:space="preserve"> </w:t>
      </w:r>
      <w:r w:rsidR="00330CC1" w:rsidRPr="00330CC1">
        <w:rPr>
          <w:rFonts w:ascii="Arial" w:hAnsi="Arial" w:cs="Arial"/>
          <w:i/>
          <w:sz w:val="22"/>
          <w:szCs w:val="22"/>
        </w:rPr>
        <w:t>x</w:t>
      </w:r>
      <w:r w:rsidR="00664411">
        <w:rPr>
          <w:rFonts w:ascii="Arial" w:hAnsi="Arial" w:cs="Arial"/>
          <w:sz w:val="22"/>
          <w:szCs w:val="22"/>
        </w:rPr>
        <w:t xml:space="preserve"> = 2, where the “hole” is.</w:t>
      </w:r>
    </w:p>
    <w:p w:rsidR="00330CC1" w:rsidRPr="00330CC1" w:rsidRDefault="00664411" w:rsidP="00073A73">
      <w:pPr>
        <w:numPr>
          <w:ilvl w:val="2"/>
          <w:numId w:val="12"/>
        </w:numPr>
        <w:tabs>
          <w:tab w:val="left" w:pos="7380"/>
        </w:tabs>
        <w:spacing w:before="120"/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hole is a</w:t>
      </w:r>
      <w:r w:rsidR="00330CC1">
        <w:rPr>
          <w:rFonts w:ascii="Arial" w:hAnsi="Arial" w:cs="Arial"/>
          <w:sz w:val="22"/>
          <w:szCs w:val="22"/>
        </w:rPr>
        <w:t xml:space="preserve"> </w:t>
      </w:r>
      <w:r w:rsidR="00330CC1">
        <w:rPr>
          <w:rFonts w:ascii="Arial" w:hAnsi="Arial" w:cs="Arial"/>
          <w:i/>
          <w:sz w:val="22"/>
          <w:szCs w:val="22"/>
        </w:rPr>
        <w:t>removable</w:t>
      </w:r>
      <w:r w:rsidR="00330CC1">
        <w:rPr>
          <w:rFonts w:ascii="Arial" w:hAnsi="Arial" w:cs="Arial"/>
          <w:sz w:val="22"/>
          <w:szCs w:val="22"/>
        </w:rPr>
        <w:t xml:space="preserve"> </w:t>
      </w:r>
      <w:r w:rsidR="00330CC1" w:rsidRPr="003A661F">
        <w:rPr>
          <w:rFonts w:ascii="Arial" w:hAnsi="Arial" w:cs="Arial"/>
          <w:i/>
          <w:sz w:val="22"/>
          <w:szCs w:val="22"/>
        </w:rPr>
        <w:t>discontinuity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because it could be </w:t>
      </w:r>
      <w:r w:rsidR="008D7A22">
        <w:rPr>
          <w:rFonts w:ascii="Arial" w:hAnsi="Arial" w:cs="Arial"/>
          <w:sz w:val="22"/>
          <w:szCs w:val="22"/>
        </w:rPr>
        <w:t xml:space="preserve">“fixed” </w:t>
      </w:r>
      <w:r>
        <w:rPr>
          <w:rFonts w:ascii="Arial" w:hAnsi="Arial" w:cs="Arial"/>
          <w:sz w:val="22"/>
          <w:szCs w:val="22"/>
        </w:rPr>
        <w:t>with a single</w:t>
      </w:r>
      <w:r w:rsidR="008D7A22">
        <w:rPr>
          <w:rFonts w:ascii="Arial" w:hAnsi="Arial" w:cs="Arial"/>
          <w:sz w:val="22"/>
          <w:szCs w:val="22"/>
        </w:rPr>
        <w:t xml:space="preserve"> point</w:t>
      </w:r>
      <w:r>
        <w:rPr>
          <w:rFonts w:ascii="Arial" w:hAnsi="Arial" w:cs="Arial"/>
          <w:sz w:val="22"/>
          <w:szCs w:val="22"/>
        </w:rPr>
        <w:t xml:space="preserve">, in this case, (2,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27725B">
        <w:rPr>
          <w:rFonts w:ascii="Arial" w:hAnsi="Arial" w:cs="Arial"/>
          <w:sz w:val="22"/>
          <w:szCs w:val="22"/>
        </w:rPr>
        <w:t>.</w:t>
      </w:r>
    </w:p>
    <w:p w:rsidR="00630BC1" w:rsidRPr="00630BC1" w:rsidRDefault="00630BC1" w:rsidP="00D04E63">
      <w:pPr>
        <w:ind w:left="720" w:right="2880"/>
        <w:rPr>
          <w:rFonts w:ascii="Arial" w:hAnsi="Arial" w:cs="Arial"/>
          <w:sz w:val="22"/>
          <w:szCs w:val="22"/>
        </w:rPr>
      </w:pPr>
    </w:p>
    <w:p w:rsidR="001D7E42" w:rsidRDefault="00630BC1" w:rsidP="007B669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Rational function</w:t>
      </w:r>
      <w:r w:rsidR="001D7E42" w:rsidRPr="002250AE">
        <w:rPr>
          <w:rFonts w:ascii="Arial" w:hAnsi="Arial" w:cs="Arial"/>
          <w:sz w:val="22"/>
          <w:szCs w:val="22"/>
        </w:rPr>
        <w:t xml:space="preserve"> – </w:t>
      </w:r>
      <w:r w:rsidR="0027725B">
        <w:rPr>
          <w:rFonts w:ascii="Arial" w:hAnsi="Arial" w:cs="Arial"/>
          <w:sz w:val="22"/>
          <w:szCs w:val="22"/>
        </w:rPr>
        <w:t>a ratio of polynomials.</w:t>
      </w:r>
    </w:p>
    <w:p w:rsidR="0049605A" w:rsidRPr="0049605A" w:rsidRDefault="0049605A" w:rsidP="00073A7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= </w:t>
      </w:r>
      <w:proofErr w:type="gramEnd"/>
      <w:r w:rsidRPr="00330CC1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28" type="#_x0000_t75" style="width:29pt;height:29pt" o:ole="">
            <v:imagedata r:id="rId11" o:title=""/>
          </v:shape>
          <o:OLEObject Type="Embed" ProgID="Equation.3" ShapeID="_x0000_i1028" DrawAspect="Content" ObjectID="_1631107877" r:id="rId17"/>
        </w:object>
      </w:r>
      <w:r w:rsidR="00795613">
        <w:rPr>
          <w:rFonts w:ascii="Arial" w:hAnsi="Arial" w:cs="Arial"/>
          <w:sz w:val="22"/>
          <w:szCs w:val="22"/>
        </w:rPr>
        <w:t xml:space="preserve">, </w:t>
      </w:r>
      <w:r w:rsidRPr="00330CC1">
        <w:rPr>
          <w:rFonts w:ascii="Arial" w:hAnsi="Arial" w:cs="Arial"/>
          <w:i/>
          <w:sz w:val="22"/>
          <w:szCs w:val="22"/>
        </w:rPr>
        <w:t>y</w:t>
      </w:r>
      <w:r w:rsidRPr="00330CC1">
        <w:rPr>
          <w:rFonts w:ascii="Arial" w:hAnsi="Arial" w:cs="Arial"/>
          <w:sz w:val="22"/>
          <w:szCs w:val="22"/>
        </w:rPr>
        <w:t xml:space="preserve"> = </w:t>
      </w:r>
      <w:r w:rsidR="0007534B" w:rsidRPr="00330CC1">
        <w:rPr>
          <w:rFonts w:ascii="Arial" w:hAnsi="Arial" w:cs="Arial"/>
          <w:position w:val="-22"/>
          <w:sz w:val="22"/>
          <w:szCs w:val="22"/>
        </w:rPr>
        <w:object w:dxaOrig="1300" w:dyaOrig="580">
          <v:shape id="_x0000_i1029" type="#_x0000_t75" style="width:64.5pt;height:29pt" o:ole="">
            <v:imagedata r:id="rId18" o:title=""/>
          </v:shape>
          <o:OLEObject Type="Embed" ProgID="Equation.3" ShapeID="_x0000_i1029" DrawAspect="Content" ObjectID="_1631107878" r:id="rId19"/>
        </w:object>
      </w:r>
      <w:r w:rsidR="00795613">
        <w:rPr>
          <w:rFonts w:ascii="Arial" w:hAnsi="Arial" w:cs="Arial"/>
          <w:sz w:val="22"/>
          <w:szCs w:val="22"/>
        </w:rPr>
        <w:t xml:space="preserve"> and </w:t>
      </w:r>
      <w:r w:rsidR="00795613">
        <w:rPr>
          <w:rFonts w:ascii="Arial" w:hAnsi="Arial" w:cs="Arial"/>
          <w:i/>
          <w:sz w:val="22"/>
          <w:szCs w:val="22"/>
        </w:rPr>
        <w:t xml:space="preserve">y </w:t>
      </w:r>
      <w:r w:rsidR="00795613">
        <w:rPr>
          <w:rFonts w:ascii="Arial" w:hAnsi="Arial" w:cs="Arial"/>
          <w:sz w:val="22"/>
          <w:szCs w:val="22"/>
        </w:rPr>
        <w:t xml:space="preserve">= </w:t>
      </w:r>
      <w:r w:rsidR="0007534B" w:rsidRPr="00527F02">
        <w:rPr>
          <w:rFonts w:ascii="Arial" w:hAnsi="Arial" w:cs="Arial"/>
          <w:position w:val="-24"/>
          <w:sz w:val="22"/>
          <w:szCs w:val="22"/>
        </w:rPr>
        <w:object w:dxaOrig="1300" w:dyaOrig="639">
          <v:shape id="_x0000_i1030" type="#_x0000_t75" style="width:64.5pt;height:32.25pt" o:ole="">
            <v:imagedata r:id="rId20" o:title=""/>
          </v:shape>
          <o:OLEObject Type="Embed" ProgID="Equation.3" ShapeID="_x0000_i1030" DrawAspect="Content" ObjectID="_1631107879" r:id="rId21"/>
        </w:object>
      </w:r>
      <w:r>
        <w:rPr>
          <w:rFonts w:ascii="Arial" w:hAnsi="Arial" w:cs="Arial"/>
          <w:sz w:val="22"/>
          <w:szCs w:val="22"/>
        </w:rPr>
        <w:t xml:space="preserve"> are rational functions.</w:t>
      </w:r>
    </w:p>
    <w:p w:rsidR="001D7E42" w:rsidRPr="001D7E42" w:rsidRDefault="001D7E42" w:rsidP="00837754">
      <w:pPr>
        <w:ind w:left="2160"/>
        <w:rPr>
          <w:rFonts w:ascii="Arial" w:hAnsi="Arial"/>
          <w:sz w:val="22"/>
        </w:rPr>
      </w:pPr>
    </w:p>
    <w:p w:rsidR="00173B1D" w:rsidRDefault="00630BC1" w:rsidP="00173B1D">
      <w:pPr>
        <w:numPr>
          <w:ilvl w:val="0"/>
          <w:numId w:val="23"/>
        </w:numPr>
        <w:tabs>
          <w:tab w:val="left" w:pos="-2160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t>Root</w:t>
      </w:r>
      <w:r w:rsidR="005F4A74">
        <w:rPr>
          <w:rFonts w:ascii="Arial" w:hAnsi="Arial"/>
          <w:noProof/>
          <w:sz w:val="22"/>
        </w:rPr>
        <w:t xml:space="preserve"> –</w:t>
      </w:r>
      <w:r w:rsidR="00EF3C88">
        <w:rPr>
          <w:rFonts w:ascii="Arial" w:hAnsi="Arial"/>
          <w:noProof/>
          <w:sz w:val="22"/>
        </w:rPr>
        <w:t xml:space="preserve"> </w:t>
      </w:r>
      <w:r w:rsidR="00173B1D">
        <w:rPr>
          <w:rFonts w:ascii="Arial" w:hAnsi="Arial"/>
          <w:sz w:val="22"/>
        </w:rPr>
        <w:t xml:space="preserve">an </w:t>
      </w:r>
      <w:r w:rsidR="00173B1D">
        <w:rPr>
          <w:rFonts w:ascii="Arial" w:hAnsi="Arial"/>
          <w:i/>
          <w:sz w:val="22"/>
        </w:rPr>
        <w:t>x</w:t>
      </w:r>
      <w:r w:rsidR="00173B1D">
        <w:rPr>
          <w:rFonts w:ascii="Arial" w:hAnsi="Arial"/>
          <w:sz w:val="22"/>
        </w:rPr>
        <w:t xml:space="preserve">-value for which the value of </w:t>
      </w:r>
      <w:r w:rsidR="008D7BEF">
        <w:rPr>
          <w:rFonts w:ascii="Arial" w:hAnsi="Arial"/>
          <w:sz w:val="22"/>
        </w:rPr>
        <w:t>a function</w:t>
      </w:r>
      <w:r w:rsidR="00173B1D">
        <w:rPr>
          <w:rFonts w:ascii="Arial" w:hAnsi="Arial"/>
          <w:sz w:val="22"/>
        </w:rPr>
        <w:t xml:space="preserve"> is zero.</w:t>
      </w:r>
    </w:p>
    <w:sectPr w:rsidR="00173B1D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13" w:rsidRDefault="00C76413">
      <w:r>
        <w:separator/>
      </w:r>
    </w:p>
  </w:endnote>
  <w:endnote w:type="continuationSeparator" w:id="0">
    <w:p w:rsidR="00C76413" w:rsidRDefault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AD63F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0B">
      <w:tab/>
    </w:r>
    <w:r w:rsidR="00A9690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3C3344">
    <w:pPr>
      <w:pStyle w:val="Footer"/>
    </w:pPr>
    <w:r w:rsidRPr="003C334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8334D5A" wp14:editId="632B7034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344" w:rsidRPr="003E22E6" w:rsidRDefault="003C3344" w:rsidP="003C334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C3344" w:rsidRPr="003E22E6" w:rsidRDefault="003C3344" w:rsidP="003C334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13" w:rsidRDefault="00C76413">
      <w:r>
        <w:separator/>
      </w:r>
    </w:p>
  </w:footnote>
  <w:footnote w:type="continuationSeparator" w:id="0">
    <w:p w:rsidR="00C76413" w:rsidRDefault="00C7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3C3344">
    <w:pPr>
      <w:pStyle w:val="Header"/>
    </w:pPr>
    <w:r w:rsidRPr="003C3344">
      <w:rPr>
        <w:noProof/>
      </w:rPr>
      <w:drawing>
        <wp:anchor distT="0" distB="0" distL="114300" distR="114300" simplePos="0" relativeHeight="251661824" behindDoc="1" locked="0" layoutInCell="1" allowOverlap="1" wp14:anchorId="1DF9C5D1" wp14:editId="1226AD08">
          <wp:simplePos x="0" y="0"/>
          <wp:positionH relativeFrom="margin">
            <wp:posOffset>-1070003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4B6780"/>
    <w:multiLevelType w:val="multilevel"/>
    <w:tmpl w:val="EC3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7B028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604848"/>
    <w:multiLevelType w:val="hybridMultilevel"/>
    <w:tmpl w:val="7AD60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C6F1F"/>
    <w:multiLevelType w:val="hybridMultilevel"/>
    <w:tmpl w:val="7638B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B4D0B"/>
    <w:multiLevelType w:val="multilevel"/>
    <w:tmpl w:val="C88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10"/>
  </w:num>
  <w:num w:numId="20">
    <w:abstractNumId w:val="20"/>
  </w:num>
  <w:num w:numId="21">
    <w:abstractNumId w:val="21"/>
  </w:num>
  <w:num w:numId="22">
    <w:abstractNumId w:val="5"/>
  </w:num>
  <w:num w:numId="23">
    <w:abstractNumId w:val="15"/>
  </w:num>
  <w:num w:numId="24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6EB2"/>
    <w:rsid w:val="0001179D"/>
    <w:rsid w:val="00014961"/>
    <w:rsid w:val="00025DA9"/>
    <w:rsid w:val="00026E4E"/>
    <w:rsid w:val="00030CF1"/>
    <w:rsid w:val="00033847"/>
    <w:rsid w:val="00035831"/>
    <w:rsid w:val="00035B7E"/>
    <w:rsid w:val="00051D55"/>
    <w:rsid w:val="000701DE"/>
    <w:rsid w:val="0007080F"/>
    <w:rsid w:val="00071A27"/>
    <w:rsid w:val="0007233D"/>
    <w:rsid w:val="00073A73"/>
    <w:rsid w:val="0007534B"/>
    <w:rsid w:val="000757C8"/>
    <w:rsid w:val="00075E98"/>
    <w:rsid w:val="000777D0"/>
    <w:rsid w:val="00085AFF"/>
    <w:rsid w:val="00090A56"/>
    <w:rsid w:val="00092BD6"/>
    <w:rsid w:val="00096413"/>
    <w:rsid w:val="000A0631"/>
    <w:rsid w:val="000A1370"/>
    <w:rsid w:val="000A3DFC"/>
    <w:rsid w:val="000B62E6"/>
    <w:rsid w:val="000B66AB"/>
    <w:rsid w:val="000B6F19"/>
    <w:rsid w:val="000B7A3D"/>
    <w:rsid w:val="000D06BB"/>
    <w:rsid w:val="000D48DF"/>
    <w:rsid w:val="000D63AA"/>
    <w:rsid w:val="000E280A"/>
    <w:rsid w:val="000E584F"/>
    <w:rsid w:val="000E6534"/>
    <w:rsid w:val="000F0475"/>
    <w:rsid w:val="000F554A"/>
    <w:rsid w:val="000F7262"/>
    <w:rsid w:val="0010020C"/>
    <w:rsid w:val="001022ED"/>
    <w:rsid w:val="0010278F"/>
    <w:rsid w:val="00102D31"/>
    <w:rsid w:val="00104EA2"/>
    <w:rsid w:val="00112C3B"/>
    <w:rsid w:val="0011367D"/>
    <w:rsid w:val="00116275"/>
    <w:rsid w:val="00116789"/>
    <w:rsid w:val="001256D3"/>
    <w:rsid w:val="001317DB"/>
    <w:rsid w:val="00135913"/>
    <w:rsid w:val="00152CF0"/>
    <w:rsid w:val="00155252"/>
    <w:rsid w:val="0016191A"/>
    <w:rsid w:val="001676F4"/>
    <w:rsid w:val="00173B1D"/>
    <w:rsid w:val="00173BAC"/>
    <w:rsid w:val="001760AB"/>
    <w:rsid w:val="00180CD2"/>
    <w:rsid w:val="00181644"/>
    <w:rsid w:val="00183DA1"/>
    <w:rsid w:val="001878D1"/>
    <w:rsid w:val="00190D12"/>
    <w:rsid w:val="001A76BA"/>
    <w:rsid w:val="001B4EE5"/>
    <w:rsid w:val="001C299F"/>
    <w:rsid w:val="001D7E42"/>
    <w:rsid w:val="001E001C"/>
    <w:rsid w:val="001F1DE4"/>
    <w:rsid w:val="001F20E8"/>
    <w:rsid w:val="001F2A7A"/>
    <w:rsid w:val="00201FA5"/>
    <w:rsid w:val="00215188"/>
    <w:rsid w:val="00223A06"/>
    <w:rsid w:val="002250AE"/>
    <w:rsid w:val="002257E7"/>
    <w:rsid w:val="002317E6"/>
    <w:rsid w:val="00232274"/>
    <w:rsid w:val="002333FE"/>
    <w:rsid w:val="00234F65"/>
    <w:rsid w:val="00235DAB"/>
    <w:rsid w:val="002373F2"/>
    <w:rsid w:val="0024026B"/>
    <w:rsid w:val="002419D7"/>
    <w:rsid w:val="00246A0A"/>
    <w:rsid w:val="00247A2A"/>
    <w:rsid w:val="00256047"/>
    <w:rsid w:val="00256C9B"/>
    <w:rsid w:val="0026581F"/>
    <w:rsid w:val="00270E3E"/>
    <w:rsid w:val="0027437A"/>
    <w:rsid w:val="0027725B"/>
    <w:rsid w:val="00280800"/>
    <w:rsid w:val="00291BF8"/>
    <w:rsid w:val="002976A8"/>
    <w:rsid w:val="00297E8D"/>
    <w:rsid w:val="002B0E66"/>
    <w:rsid w:val="002B7595"/>
    <w:rsid w:val="002C2CA9"/>
    <w:rsid w:val="002C35D6"/>
    <w:rsid w:val="002C6074"/>
    <w:rsid w:val="002D1023"/>
    <w:rsid w:val="002D3297"/>
    <w:rsid w:val="002D5E74"/>
    <w:rsid w:val="002D6F23"/>
    <w:rsid w:val="002E0E77"/>
    <w:rsid w:val="002E5CF4"/>
    <w:rsid w:val="002E6B58"/>
    <w:rsid w:val="002F01CC"/>
    <w:rsid w:val="00303C77"/>
    <w:rsid w:val="003046D3"/>
    <w:rsid w:val="00306CFC"/>
    <w:rsid w:val="00311184"/>
    <w:rsid w:val="0031162B"/>
    <w:rsid w:val="00316114"/>
    <w:rsid w:val="003233CF"/>
    <w:rsid w:val="00323FFF"/>
    <w:rsid w:val="00330CC1"/>
    <w:rsid w:val="00336FA1"/>
    <w:rsid w:val="00341AE5"/>
    <w:rsid w:val="00344EA5"/>
    <w:rsid w:val="0034563D"/>
    <w:rsid w:val="00347BF3"/>
    <w:rsid w:val="00352383"/>
    <w:rsid w:val="00355850"/>
    <w:rsid w:val="00362169"/>
    <w:rsid w:val="003652CE"/>
    <w:rsid w:val="00365B68"/>
    <w:rsid w:val="0036750B"/>
    <w:rsid w:val="003709E2"/>
    <w:rsid w:val="00384B74"/>
    <w:rsid w:val="00385E14"/>
    <w:rsid w:val="003869E3"/>
    <w:rsid w:val="00390441"/>
    <w:rsid w:val="003976B9"/>
    <w:rsid w:val="00397E7D"/>
    <w:rsid w:val="003A1833"/>
    <w:rsid w:val="003A2DEC"/>
    <w:rsid w:val="003A4170"/>
    <w:rsid w:val="003A661F"/>
    <w:rsid w:val="003A797B"/>
    <w:rsid w:val="003B0D32"/>
    <w:rsid w:val="003B21F8"/>
    <w:rsid w:val="003B4619"/>
    <w:rsid w:val="003B5FFD"/>
    <w:rsid w:val="003C3344"/>
    <w:rsid w:val="003C6574"/>
    <w:rsid w:val="003D0339"/>
    <w:rsid w:val="003D0520"/>
    <w:rsid w:val="003D31F6"/>
    <w:rsid w:val="003E5C16"/>
    <w:rsid w:val="003F4947"/>
    <w:rsid w:val="00400F92"/>
    <w:rsid w:val="00403526"/>
    <w:rsid w:val="00404308"/>
    <w:rsid w:val="0040714D"/>
    <w:rsid w:val="0040769C"/>
    <w:rsid w:val="0041159F"/>
    <w:rsid w:val="0041591A"/>
    <w:rsid w:val="00420465"/>
    <w:rsid w:val="004208CA"/>
    <w:rsid w:val="00422D70"/>
    <w:rsid w:val="00423BD0"/>
    <w:rsid w:val="004309F0"/>
    <w:rsid w:val="00434E97"/>
    <w:rsid w:val="00435224"/>
    <w:rsid w:val="00461DEA"/>
    <w:rsid w:val="00463169"/>
    <w:rsid w:val="0046558B"/>
    <w:rsid w:val="004717E3"/>
    <w:rsid w:val="004743A0"/>
    <w:rsid w:val="00477DCB"/>
    <w:rsid w:val="0048034E"/>
    <w:rsid w:val="004819E5"/>
    <w:rsid w:val="0049605A"/>
    <w:rsid w:val="004965A1"/>
    <w:rsid w:val="00497892"/>
    <w:rsid w:val="004A0E35"/>
    <w:rsid w:val="004A60A4"/>
    <w:rsid w:val="004C166D"/>
    <w:rsid w:val="004D17B5"/>
    <w:rsid w:val="004E24A2"/>
    <w:rsid w:val="004E338A"/>
    <w:rsid w:val="004E6B15"/>
    <w:rsid w:val="00506E81"/>
    <w:rsid w:val="00510F6E"/>
    <w:rsid w:val="0051185F"/>
    <w:rsid w:val="00512ABB"/>
    <w:rsid w:val="00513B1C"/>
    <w:rsid w:val="00521D37"/>
    <w:rsid w:val="00527F02"/>
    <w:rsid w:val="0053095B"/>
    <w:rsid w:val="00533C2E"/>
    <w:rsid w:val="0053415B"/>
    <w:rsid w:val="00537502"/>
    <w:rsid w:val="00540857"/>
    <w:rsid w:val="0054388A"/>
    <w:rsid w:val="00556635"/>
    <w:rsid w:val="00562F29"/>
    <w:rsid w:val="005646A8"/>
    <w:rsid w:val="00566E8A"/>
    <w:rsid w:val="0057592B"/>
    <w:rsid w:val="00584851"/>
    <w:rsid w:val="00584DC0"/>
    <w:rsid w:val="005875C7"/>
    <w:rsid w:val="005902FF"/>
    <w:rsid w:val="00592D73"/>
    <w:rsid w:val="005C0E6B"/>
    <w:rsid w:val="005C2CC1"/>
    <w:rsid w:val="005D0DFE"/>
    <w:rsid w:val="005D3825"/>
    <w:rsid w:val="005E0D2C"/>
    <w:rsid w:val="005E2DB9"/>
    <w:rsid w:val="005E3D0F"/>
    <w:rsid w:val="005E6165"/>
    <w:rsid w:val="005E7251"/>
    <w:rsid w:val="005E7E27"/>
    <w:rsid w:val="005F2C0E"/>
    <w:rsid w:val="005F4A74"/>
    <w:rsid w:val="006049E5"/>
    <w:rsid w:val="006077EF"/>
    <w:rsid w:val="00611933"/>
    <w:rsid w:val="00614667"/>
    <w:rsid w:val="00622FDE"/>
    <w:rsid w:val="00627C3A"/>
    <w:rsid w:val="006309AA"/>
    <w:rsid w:val="00630BC1"/>
    <w:rsid w:val="0063191C"/>
    <w:rsid w:val="00634226"/>
    <w:rsid w:val="006376A9"/>
    <w:rsid w:val="0064336C"/>
    <w:rsid w:val="00664411"/>
    <w:rsid w:val="0067182A"/>
    <w:rsid w:val="00675300"/>
    <w:rsid w:val="00675769"/>
    <w:rsid w:val="0067744A"/>
    <w:rsid w:val="006822F4"/>
    <w:rsid w:val="00682BA8"/>
    <w:rsid w:val="0069249C"/>
    <w:rsid w:val="00693561"/>
    <w:rsid w:val="006942AD"/>
    <w:rsid w:val="00695AEB"/>
    <w:rsid w:val="00696C9C"/>
    <w:rsid w:val="00696DFA"/>
    <w:rsid w:val="00697BBB"/>
    <w:rsid w:val="006A4C34"/>
    <w:rsid w:val="006A7766"/>
    <w:rsid w:val="006D0278"/>
    <w:rsid w:val="006D287E"/>
    <w:rsid w:val="006D3E67"/>
    <w:rsid w:val="006E0251"/>
    <w:rsid w:val="006E27FF"/>
    <w:rsid w:val="006E3A6B"/>
    <w:rsid w:val="006E6382"/>
    <w:rsid w:val="006F0D71"/>
    <w:rsid w:val="006F1FDD"/>
    <w:rsid w:val="006F330A"/>
    <w:rsid w:val="006F4CAD"/>
    <w:rsid w:val="00700D08"/>
    <w:rsid w:val="0070206F"/>
    <w:rsid w:val="0070706F"/>
    <w:rsid w:val="007106AA"/>
    <w:rsid w:val="00712CA4"/>
    <w:rsid w:val="00721719"/>
    <w:rsid w:val="00731A74"/>
    <w:rsid w:val="00731F64"/>
    <w:rsid w:val="0074159A"/>
    <w:rsid w:val="00744556"/>
    <w:rsid w:val="00745EFE"/>
    <w:rsid w:val="00751111"/>
    <w:rsid w:val="00752319"/>
    <w:rsid w:val="00755A67"/>
    <w:rsid w:val="00774076"/>
    <w:rsid w:val="00775060"/>
    <w:rsid w:val="00780BD2"/>
    <w:rsid w:val="007839CB"/>
    <w:rsid w:val="00784CC9"/>
    <w:rsid w:val="0078785B"/>
    <w:rsid w:val="007905EA"/>
    <w:rsid w:val="00793A45"/>
    <w:rsid w:val="00795613"/>
    <w:rsid w:val="007957D7"/>
    <w:rsid w:val="007958A1"/>
    <w:rsid w:val="0079697D"/>
    <w:rsid w:val="00796ED9"/>
    <w:rsid w:val="007A1799"/>
    <w:rsid w:val="007A1BD3"/>
    <w:rsid w:val="007A2958"/>
    <w:rsid w:val="007A3BF9"/>
    <w:rsid w:val="007A5205"/>
    <w:rsid w:val="007B2ACF"/>
    <w:rsid w:val="007B669C"/>
    <w:rsid w:val="007C10A5"/>
    <w:rsid w:val="007C442B"/>
    <w:rsid w:val="007D32DD"/>
    <w:rsid w:val="007D73F4"/>
    <w:rsid w:val="007F2B5A"/>
    <w:rsid w:val="008016B6"/>
    <w:rsid w:val="008019BE"/>
    <w:rsid w:val="00801D43"/>
    <w:rsid w:val="0080366E"/>
    <w:rsid w:val="0081196A"/>
    <w:rsid w:val="00820819"/>
    <w:rsid w:val="0083510B"/>
    <w:rsid w:val="0083648E"/>
    <w:rsid w:val="00837754"/>
    <w:rsid w:val="00840E70"/>
    <w:rsid w:val="008414CB"/>
    <w:rsid w:val="008426BD"/>
    <w:rsid w:val="00844FCB"/>
    <w:rsid w:val="00846504"/>
    <w:rsid w:val="00847E44"/>
    <w:rsid w:val="008546E0"/>
    <w:rsid w:val="00856A57"/>
    <w:rsid w:val="00863227"/>
    <w:rsid w:val="008661F2"/>
    <w:rsid w:val="008710C4"/>
    <w:rsid w:val="00873757"/>
    <w:rsid w:val="00885EDE"/>
    <w:rsid w:val="00890CEC"/>
    <w:rsid w:val="00890E10"/>
    <w:rsid w:val="0089126E"/>
    <w:rsid w:val="008A09D5"/>
    <w:rsid w:val="008A51A3"/>
    <w:rsid w:val="008A6977"/>
    <w:rsid w:val="008A79C3"/>
    <w:rsid w:val="008B11DC"/>
    <w:rsid w:val="008B265F"/>
    <w:rsid w:val="008D169C"/>
    <w:rsid w:val="008D3872"/>
    <w:rsid w:val="008D6A9E"/>
    <w:rsid w:val="008D7A22"/>
    <w:rsid w:val="008D7BEF"/>
    <w:rsid w:val="008E07FC"/>
    <w:rsid w:val="008E36B4"/>
    <w:rsid w:val="008E444C"/>
    <w:rsid w:val="008E66BB"/>
    <w:rsid w:val="008F1716"/>
    <w:rsid w:val="008F7B15"/>
    <w:rsid w:val="00902130"/>
    <w:rsid w:val="00910945"/>
    <w:rsid w:val="009120C8"/>
    <w:rsid w:val="00916CBA"/>
    <w:rsid w:val="00923D3C"/>
    <w:rsid w:val="00924897"/>
    <w:rsid w:val="00931DFD"/>
    <w:rsid w:val="00932699"/>
    <w:rsid w:val="00935E7E"/>
    <w:rsid w:val="00941C64"/>
    <w:rsid w:val="00945DD5"/>
    <w:rsid w:val="00947993"/>
    <w:rsid w:val="009526A5"/>
    <w:rsid w:val="00954AEE"/>
    <w:rsid w:val="00957403"/>
    <w:rsid w:val="00957646"/>
    <w:rsid w:val="00964345"/>
    <w:rsid w:val="009646DF"/>
    <w:rsid w:val="00971179"/>
    <w:rsid w:val="00971554"/>
    <w:rsid w:val="00982262"/>
    <w:rsid w:val="00984FE4"/>
    <w:rsid w:val="00987AF3"/>
    <w:rsid w:val="00990288"/>
    <w:rsid w:val="009A03B7"/>
    <w:rsid w:val="009A03ED"/>
    <w:rsid w:val="009A1417"/>
    <w:rsid w:val="009A424F"/>
    <w:rsid w:val="009A6989"/>
    <w:rsid w:val="009A6AA8"/>
    <w:rsid w:val="009A7D89"/>
    <w:rsid w:val="009B61A9"/>
    <w:rsid w:val="009B79FC"/>
    <w:rsid w:val="009C1163"/>
    <w:rsid w:val="009C2F88"/>
    <w:rsid w:val="009C4804"/>
    <w:rsid w:val="009D1368"/>
    <w:rsid w:val="009D2623"/>
    <w:rsid w:val="009D727D"/>
    <w:rsid w:val="009E15D9"/>
    <w:rsid w:val="009E1FD8"/>
    <w:rsid w:val="009E3414"/>
    <w:rsid w:val="00A004C1"/>
    <w:rsid w:val="00A01595"/>
    <w:rsid w:val="00A038F2"/>
    <w:rsid w:val="00A10839"/>
    <w:rsid w:val="00A17CEA"/>
    <w:rsid w:val="00A24249"/>
    <w:rsid w:val="00A255F4"/>
    <w:rsid w:val="00A303C4"/>
    <w:rsid w:val="00A3051A"/>
    <w:rsid w:val="00A34034"/>
    <w:rsid w:val="00A444E0"/>
    <w:rsid w:val="00A44650"/>
    <w:rsid w:val="00A45F49"/>
    <w:rsid w:val="00A476F8"/>
    <w:rsid w:val="00A528CA"/>
    <w:rsid w:val="00A53D63"/>
    <w:rsid w:val="00A54543"/>
    <w:rsid w:val="00A553FB"/>
    <w:rsid w:val="00A63F83"/>
    <w:rsid w:val="00A73F0B"/>
    <w:rsid w:val="00A83C5D"/>
    <w:rsid w:val="00A847F1"/>
    <w:rsid w:val="00A9690B"/>
    <w:rsid w:val="00A971F3"/>
    <w:rsid w:val="00AA42DB"/>
    <w:rsid w:val="00AA6BB9"/>
    <w:rsid w:val="00AA7D87"/>
    <w:rsid w:val="00AB1335"/>
    <w:rsid w:val="00AB2289"/>
    <w:rsid w:val="00AB793C"/>
    <w:rsid w:val="00AC12F2"/>
    <w:rsid w:val="00AC23EF"/>
    <w:rsid w:val="00AD4A5E"/>
    <w:rsid w:val="00AD63FB"/>
    <w:rsid w:val="00AE42E9"/>
    <w:rsid w:val="00AE47C1"/>
    <w:rsid w:val="00AF3F22"/>
    <w:rsid w:val="00AF5C0F"/>
    <w:rsid w:val="00AF6308"/>
    <w:rsid w:val="00B0014C"/>
    <w:rsid w:val="00B1792C"/>
    <w:rsid w:val="00B24431"/>
    <w:rsid w:val="00B26E12"/>
    <w:rsid w:val="00B34652"/>
    <w:rsid w:val="00B35A2C"/>
    <w:rsid w:val="00B36376"/>
    <w:rsid w:val="00B37B3D"/>
    <w:rsid w:val="00B412B6"/>
    <w:rsid w:val="00B4488F"/>
    <w:rsid w:val="00B55A96"/>
    <w:rsid w:val="00B57492"/>
    <w:rsid w:val="00B7641F"/>
    <w:rsid w:val="00B82354"/>
    <w:rsid w:val="00B9341F"/>
    <w:rsid w:val="00B95288"/>
    <w:rsid w:val="00BA0D1A"/>
    <w:rsid w:val="00BA284F"/>
    <w:rsid w:val="00BA67BF"/>
    <w:rsid w:val="00BB6C33"/>
    <w:rsid w:val="00BB7B44"/>
    <w:rsid w:val="00BC32DA"/>
    <w:rsid w:val="00BC3A3A"/>
    <w:rsid w:val="00BC717C"/>
    <w:rsid w:val="00BE49D1"/>
    <w:rsid w:val="00BE4E71"/>
    <w:rsid w:val="00BE5550"/>
    <w:rsid w:val="00BE6E4D"/>
    <w:rsid w:val="00BE7018"/>
    <w:rsid w:val="00BE7376"/>
    <w:rsid w:val="00BF298E"/>
    <w:rsid w:val="00BF303A"/>
    <w:rsid w:val="00C14236"/>
    <w:rsid w:val="00C36BE1"/>
    <w:rsid w:val="00C4032A"/>
    <w:rsid w:val="00C40E89"/>
    <w:rsid w:val="00C41EC3"/>
    <w:rsid w:val="00C477FC"/>
    <w:rsid w:val="00C621FD"/>
    <w:rsid w:val="00C657E6"/>
    <w:rsid w:val="00C66A73"/>
    <w:rsid w:val="00C703D9"/>
    <w:rsid w:val="00C71482"/>
    <w:rsid w:val="00C736E5"/>
    <w:rsid w:val="00C75A90"/>
    <w:rsid w:val="00C76413"/>
    <w:rsid w:val="00C766D6"/>
    <w:rsid w:val="00C804A1"/>
    <w:rsid w:val="00C80AD7"/>
    <w:rsid w:val="00C84598"/>
    <w:rsid w:val="00C868B4"/>
    <w:rsid w:val="00C87FDF"/>
    <w:rsid w:val="00C95862"/>
    <w:rsid w:val="00CA0DD2"/>
    <w:rsid w:val="00CA2B43"/>
    <w:rsid w:val="00CA5918"/>
    <w:rsid w:val="00CB084D"/>
    <w:rsid w:val="00CB1C5C"/>
    <w:rsid w:val="00CB383F"/>
    <w:rsid w:val="00CC0897"/>
    <w:rsid w:val="00CC5C05"/>
    <w:rsid w:val="00CC7116"/>
    <w:rsid w:val="00CD3879"/>
    <w:rsid w:val="00CE2582"/>
    <w:rsid w:val="00CF5935"/>
    <w:rsid w:val="00D01603"/>
    <w:rsid w:val="00D04E63"/>
    <w:rsid w:val="00D200B6"/>
    <w:rsid w:val="00D23A7E"/>
    <w:rsid w:val="00D25206"/>
    <w:rsid w:val="00D25B14"/>
    <w:rsid w:val="00D2654C"/>
    <w:rsid w:val="00D27027"/>
    <w:rsid w:val="00D31238"/>
    <w:rsid w:val="00D33308"/>
    <w:rsid w:val="00D36181"/>
    <w:rsid w:val="00D43255"/>
    <w:rsid w:val="00D50609"/>
    <w:rsid w:val="00D51627"/>
    <w:rsid w:val="00D55719"/>
    <w:rsid w:val="00D620FA"/>
    <w:rsid w:val="00D622B3"/>
    <w:rsid w:val="00D64C9B"/>
    <w:rsid w:val="00D73B3D"/>
    <w:rsid w:val="00D73F86"/>
    <w:rsid w:val="00D96541"/>
    <w:rsid w:val="00DB0A1E"/>
    <w:rsid w:val="00DB369F"/>
    <w:rsid w:val="00DB7BF7"/>
    <w:rsid w:val="00DC6A1A"/>
    <w:rsid w:val="00DE78F8"/>
    <w:rsid w:val="00DF2687"/>
    <w:rsid w:val="00E12523"/>
    <w:rsid w:val="00E126EC"/>
    <w:rsid w:val="00E36928"/>
    <w:rsid w:val="00E45003"/>
    <w:rsid w:val="00E45694"/>
    <w:rsid w:val="00E5131D"/>
    <w:rsid w:val="00E5248F"/>
    <w:rsid w:val="00E70E14"/>
    <w:rsid w:val="00E7448A"/>
    <w:rsid w:val="00E75270"/>
    <w:rsid w:val="00E81A04"/>
    <w:rsid w:val="00E87230"/>
    <w:rsid w:val="00E90139"/>
    <w:rsid w:val="00E92F27"/>
    <w:rsid w:val="00E930DC"/>
    <w:rsid w:val="00E93189"/>
    <w:rsid w:val="00EA24D4"/>
    <w:rsid w:val="00EA45CB"/>
    <w:rsid w:val="00EA51D2"/>
    <w:rsid w:val="00EB4B97"/>
    <w:rsid w:val="00EC1A50"/>
    <w:rsid w:val="00EC3AAF"/>
    <w:rsid w:val="00EC53C3"/>
    <w:rsid w:val="00ED18F8"/>
    <w:rsid w:val="00EE081A"/>
    <w:rsid w:val="00EE3C2F"/>
    <w:rsid w:val="00EF3C88"/>
    <w:rsid w:val="00EF4B6B"/>
    <w:rsid w:val="00F02511"/>
    <w:rsid w:val="00F10E41"/>
    <w:rsid w:val="00F15B79"/>
    <w:rsid w:val="00F219A9"/>
    <w:rsid w:val="00F25BF0"/>
    <w:rsid w:val="00F262BC"/>
    <w:rsid w:val="00F302EA"/>
    <w:rsid w:val="00F30656"/>
    <w:rsid w:val="00F33672"/>
    <w:rsid w:val="00F33835"/>
    <w:rsid w:val="00F355E6"/>
    <w:rsid w:val="00F40C69"/>
    <w:rsid w:val="00F4605B"/>
    <w:rsid w:val="00F61856"/>
    <w:rsid w:val="00F61FF4"/>
    <w:rsid w:val="00F65654"/>
    <w:rsid w:val="00F7136A"/>
    <w:rsid w:val="00F7290F"/>
    <w:rsid w:val="00F73010"/>
    <w:rsid w:val="00F7459C"/>
    <w:rsid w:val="00F75F84"/>
    <w:rsid w:val="00F7642E"/>
    <w:rsid w:val="00F80169"/>
    <w:rsid w:val="00F83381"/>
    <w:rsid w:val="00F867AA"/>
    <w:rsid w:val="00F96DB3"/>
    <w:rsid w:val="00FA39EB"/>
    <w:rsid w:val="00FB34D3"/>
    <w:rsid w:val="00FB3CC9"/>
    <w:rsid w:val="00FB6B37"/>
    <w:rsid w:val="00FB7DCC"/>
    <w:rsid w:val="00FC2111"/>
    <w:rsid w:val="00FC2C7F"/>
    <w:rsid w:val="00FD08BB"/>
    <w:rsid w:val="00FD642C"/>
    <w:rsid w:val="00FE249C"/>
    <w:rsid w:val="00FE3FD0"/>
    <w:rsid w:val="00FE717B"/>
    <w:rsid w:val="00FF305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BCBCB"/>
                                <w:left w:val="single" w:sz="6" w:space="12" w:color="CBCBCB"/>
                                <w:bottom w:val="single" w:sz="6" w:space="12" w:color="CBCBCB"/>
                                <w:right w:val="single" w:sz="6" w:space="12" w:color="CBCBCB"/>
                              </w:divBdr>
                              <w:divsChild>
                                <w:div w:id="1436210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884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808D-69FA-46FA-8ED2-D94596F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Form of a Rational Function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Form of a Rational Function</dc:title>
  <dc:creator>ExploreLearning</dc:creator>
  <cp:lastModifiedBy>David</cp:lastModifiedBy>
  <cp:revision>3</cp:revision>
  <cp:lastPrinted>2019-09-27T14:03:00Z</cp:lastPrinted>
  <dcterms:created xsi:type="dcterms:W3CDTF">2019-09-27T14:02:00Z</dcterms:created>
  <dcterms:modified xsi:type="dcterms:W3CDTF">2019-09-27T14:03:00Z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