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1827" w:rsidRDefault="00121827" w:rsidP="00121827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r w:rsidR="00FC6264">
        <w:rPr>
          <w:rFonts w:ascii="Arial" w:hAnsi="Arial"/>
          <w:b/>
          <w:sz w:val="36"/>
          <w:szCs w:val="36"/>
        </w:rPr>
        <w:t>Hardy-Weinberg Equilibrium</w:t>
      </w:r>
    </w:p>
    <w:p w:rsidR="00121827" w:rsidRDefault="00121827" w:rsidP="00121827">
      <w:pPr>
        <w:rPr>
          <w:rFonts w:ascii="Arial" w:hAnsi="Arial" w:cs="Arial"/>
          <w:sz w:val="22"/>
          <w:szCs w:val="22"/>
        </w:rPr>
      </w:pPr>
    </w:p>
    <w:p w:rsidR="00121827" w:rsidRDefault="00F870B1" w:rsidP="00121827">
      <w:pPr>
        <w:rPr>
          <w:rFonts w:ascii="Arial" w:hAnsi="Arial" w:cs="Arial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827" w:rsidRDefault="00F870B1" w:rsidP="00121827">
                            <w: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121827" w:rsidRDefault="00F870B1" w:rsidP="00121827">
                      <w:r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1827" w:rsidRDefault="00121827" w:rsidP="0012182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121827" w:rsidRDefault="00121827" w:rsidP="00121827">
      <w:pPr>
        <w:ind w:left="360"/>
        <w:rPr>
          <w:rFonts w:ascii="Arial" w:hAnsi="Arial" w:cs="Arial"/>
          <w:sz w:val="22"/>
          <w:szCs w:val="22"/>
        </w:rPr>
      </w:pPr>
    </w:p>
    <w:p w:rsidR="00FC6264" w:rsidRPr="003A71DE" w:rsidRDefault="00FC6264" w:rsidP="00FC6264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Allele</w:t>
      </w:r>
      <w:r>
        <w:rPr>
          <w:rFonts w:ascii="Arial" w:hAnsi="Arial" w:cs="Arial"/>
          <w:sz w:val="22"/>
          <w:szCs w:val="22"/>
        </w:rPr>
        <w:t xml:space="preserve"> – one of two or more forms that a gene could take</w:t>
      </w:r>
      <w:r w:rsidRPr="003A71DE">
        <w:rPr>
          <w:rFonts w:ascii="Arial" w:hAnsi="Arial" w:cs="Arial"/>
          <w:sz w:val="22"/>
          <w:szCs w:val="22"/>
        </w:rPr>
        <w:t>.</w:t>
      </w:r>
    </w:p>
    <w:p w:rsidR="00FC6264" w:rsidRPr="003A71DE" w:rsidRDefault="00FC6264" w:rsidP="00FC6264">
      <w:pPr>
        <w:rPr>
          <w:rFonts w:ascii="Arial" w:hAnsi="Arial" w:cs="Arial"/>
          <w:sz w:val="22"/>
          <w:szCs w:val="22"/>
        </w:rPr>
      </w:pPr>
    </w:p>
    <w:p w:rsidR="00FC6264" w:rsidRDefault="00FC6264" w:rsidP="00FC6264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Genotype</w:t>
      </w:r>
      <w:r>
        <w:rPr>
          <w:rFonts w:ascii="Arial" w:hAnsi="Arial" w:cs="Arial"/>
          <w:sz w:val="22"/>
          <w:szCs w:val="22"/>
        </w:rPr>
        <w:t xml:space="preserve"> – the genetic makeup of an organism. </w:t>
      </w:r>
    </w:p>
    <w:p w:rsidR="00FC6264" w:rsidRDefault="00FC6264" w:rsidP="00FC6264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alleles possessed by an organism are represented by symbols. For example, a parrot with dark green feathers might have the genotype </w:t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>.</w:t>
      </w:r>
    </w:p>
    <w:p w:rsidR="00FC6264" w:rsidRPr="003A71DE" w:rsidRDefault="00FC6264" w:rsidP="00FC6264">
      <w:pPr>
        <w:ind w:left="720"/>
        <w:rPr>
          <w:rFonts w:ascii="Arial" w:hAnsi="Arial" w:cs="Arial"/>
          <w:sz w:val="22"/>
          <w:szCs w:val="22"/>
        </w:rPr>
      </w:pPr>
    </w:p>
    <w:p w:rsidR="00104BCE" w:rsidRPr="00104BCE" w:rsidRDefault="00AE2AF8" w:rsidP="00104BCE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Hardy-Weinberg equation</w:t>
      </w:r>
      <w:r>
        <w:rPr>
          <w:rFonts w:ascii="Arial" w:hAnsi="Arial" w:cs="Arial"/>
          <w:sz w:val="22"/>
          <w:szCs w:val="22"/>
        </w:rPr>
        <w:t xml:space="preserve"> – equation that describes the relative frequency of genotypes in a </w:t>
      </w:r>
      <w:r w:rsidR="00104BCE">
        <w:rPr>
          <w:rFonts w:ascii="Arial" w:hAnsi="Arial" w:cs="Arial"/>
          <w:sz w:val="22"/>
          <w:szCs w:val="22"/>
        </w:rPr>
        <w:t>stable population given the proportions of alleles.</w:t>
      </w:r>
    </w:p>
    <w:p w:rsidR="00AE2AF8" w:rsidRPr="00AE2AF8" w:rsidRDefault="00AE2AF8" w:rsidP="00AE2AF8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FC6264" w:rsidRPr="00056409" w:rsidRDefault="00FC6264" w:rsidP="00FC6264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Hardy-Weinberg </w:t>
      </w:r>
      <w:r w:rsidR="00C10903">
        <w:rPr>
          <w:rFonts w:ascii="Arial" w:hAnsi="Arial" w:cs="Arial"/>
          <w:sz w:val="22"/>
          <w:szCs w:val="22"/>
          <w:u w:val="single"/>
        </w:rPr>
        <w:t>principle</w:t>
      </w:r>
      <w:r>
        <w:rPr>
          <w:rFonts w:ascii="Arial" w:hAnsi="Arial" w:cs="Arial"/>
          <w:sz w:val="22"/>
          <w:szCs w:val="22"/>
        </w:rPr>
        <w:t xml:space="preserve"> – principle </w:t>
      </w:r>
      <w:r w:rsidR="00927FA7">
        <w:rPr>
          <w:rFonts w:ascii="Arial" w:hAnsi="Arial" w:cs="Arial"/>
          <w:sz w:val="22"/>
          <w:szCs w:val="22"/>
        </w:rPr>
        <w:t>stating</w:t>
      </w:r>
      <w:r>
        <w:rPr>
          <w:rFonts w:ascii="Arial" w:hAnsi="Arial" w:cs="Arial"/>
          <w:sz w:val="22"/>
          <w:szCs w:val="22"/>
        </w:rPr>
        <w:t xml:space="preserve"> that the proportions of different alleles and genotypes in a population will remain stable</w:t>
      </w:r>
      <w:r w:rsidR="00C10903">
        <w:rPr>
          <w:rFonts w:ascii="Arial" w:hAnsi="Arial" w:cs="Arial"/>
          <w:sz w:val="22"/>
          <w:szCs w:val="22"/>
        </w:rPr>
        <w:t xml:space="preserve"> as long as certain conditions are met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10903" w:rsidRPr="00C10903" w:rsidRDefault="00FC6264" w:rsidP="00C10903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Hardy-Weinberg </w:t>
      </w:r>
      <w:r w:rsidR="00C10903">
        <w:rPr>
          <w:rFonts w:ascii="Arial" w:hAnsi="Arial" w:cs="Arial"/>
          <w:sz w:val="22"/>
          <w:szCs w:val="22"/>
        </w:rPr>
        <w:t>principle</w:t>
      </w:r>
      <w:r>
        <w:rPr>
          <w:rFonts w:ascii="Arial" w:hAnsi="Arial" w:cs="Arial"/>
          <w:sz w:val="22"/>
          <w:szCs w:val="22"/>
        </w:rPr>
        <w:t xml:space="preserve"> applies to </w:t>
      </w:r>
      <w:r w:rsidR="00C10903">
        <w:rPr>
          <w:rFonts w:ascii="Arial" w:hAnsi="Arial" w:cs="Arial"/>
          <w:sz w:val="22"/>
          <w:szCs w:val="22"/>
        </w:rPr>
        <w:t xml:space="preserve">large </w:t>
      </w:r>
      <w:r>
        <w:rPr>
          <w:rFonts w:ascii="Arial" w:hAnsi="Arial" w:cs="Arial"/>
          <w:sz w:val="22"/>
          <w:szCs w:val="22"/>
        </w:rPr>
        <w:t xml:space="preserve">populations in which mating is random, there is no migration, </w:t>
      </w:r>
      <w:r w:rsidR="00C10903">
        <w:rPr>
          <w:rFonts w:ascii="Arial" w:hAnsi="Arial" w:cs="Arial"/>
          <w:sz w:val="22"/>
          <w:szCs w:val="22"/>
        </w:rPr>
        <w:t xml:space="preserve">no mutations are occurring, </w:t>
      </w:r>
      <w:r>
        <w:rPr>
          <w:rFonts w:ascii="Arial" w:hAnsi="Arial" w:cs="Arial"/>
          <w:sz w:val="22"/>
          <w:szCs w:val="22"/>
        </w:rPr>
        <w:t xml:space="preserve">and natural selection </w:t>
      </w:r>
      <w:r w:rsidR="00C10903">
        <w:rPr>
          <w:rFonts w:ascii="Arial" w:hAnsi="Arial" w:cs="Arial"/>
          <w:sz w:val="22"/>
          <w:szCs w:val="22"/>
        </w:rPr>
        <w:t>is not occurring for</w:t>
      </w:r>
      <w:r>
        <w:rPr>
          <w:rFonts w:ascii="Arial" w:hAnsi="Arial" w:cs="Arial"/>
          <w:sz w:val="22"/>
          <w:szCs w:val="22"/>
        </w:rPr>
        <w:t xml:space="preserve"> the alleles in question.</w:t>
      </w:r>
    </w:p>
    <w:p w:rsidR="002A4DF6" w:rsidRDefault="002A4DF6" w:rsidP="002A4DF6">
      <w:pPr>
        <w:rPr>
          <w:rFonts w:ascii="Arial" w:hAnsi="Arial" w:cs="Arial"/>
          <w:sz w:val="22"/>
          <w:szCs w:val="22"/>
        </w:rPr>
      </w:pPr>
    </w:p>
    <w:p w:rsidR="002A4DF6" w:rsidRDefault="002A4DF6" w:rsidP="002A4DF6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Heterozygous</w:t>
      </w:r>
      <w:r>
        <w:rPr>
          <w:rFonts w:ascii="Arial" w:hAnsi="Arial" w:cs="Arial"/>
          <w:sz w:val="22"/>
          <w:szCs w:val="22"/>
        </w:rPr>
        <w:t xml:space="preserve"> – having two alleles that are different.</w:t>
      </w:r>
    </w:p>
    <w:p w:rsidR="002A4DF6" w:rsidRDefault="002A4DF6" w:rsidP="002A4DF6">
      <w:pPr>
        <w:rPr>
          <w:rFonts w:ascii="Arial" w:hAnsi="Arial" w:cs="Arial"/>
          <w:sz w:val="22"/>
          <w:szCs w:val="22"/>
        </w:rPr>
      </w:pPr>
    </w:p>
    <w:p w:rsidR="002A4DF6" w:rsidRPr="00C87956" w:rsidRDefault="002A4DF6" w:rsidP="002A4DF6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Homozygous</w:t>
      </w:r>
      <w:r>
        <w:rPr>
          <w:rFonts w:ascii="Arial" w:hAnsi="Arial" w:cs="Arial"/>
          <w:sz w:val="22"/>
          <w:szCs w:val="22"/>
        </w:rPr>
        <w:t xml:space="preserve"> – having two alleles that are the same.</w:t>
      </w:r>
    </w:p>
    <w:p w:rsidR="00FC6264" w:rsidRPr="00056409" w:rsidRDefault="00FC6264" w:rsidP="00FC6264">
      <w:pPr>
        <w:ind w:left="720"/>
        <w:rPr>
          <w:rFonts w:ascii="Arial" w:hAnsi="Arial" w:cs="Arial"/>
          <w:sz w:val="22"/>
          <w:szCs w:val="22"/>
        </w:rPr>
      </w:pPr>
    </w:p>
    <w:p w:rsidR="004614E7" w:rsidRPr="004614E7" w:rsidRDefault="004614E7" w:rsidP="00FC6264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Incompletely dominant</w:t>
      </w:r>
      <w:r>
        <w:rPr>
          <w:rFonts w:ascii="Arial" w:hAnsi="Arial" w:cs="Arial"/>
          <w:sz w:val="22"/>
          <w:szCs w:val="22"/>
        </w:rPr>
        <w:t xml:space="preserve"> – a pattern of inheritance in which the recessive allele is not completely masked by the dominant allele.</w:t>
      </w:r>
    </w:p>
    <w:p w:rsidR="004614E7" w:rsidRPr="00AE2AF8" w:rsidRDefault="004614E7" w:rsidP="004614E7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alleles are incompletely dominant, a heterozygote will have a phenotype that is intermediate between the phenotypes of the homozygotes.</w:t>
      </w:r>
    </w:p>
    <w:p w:rsidR="004614E7" w:rsidRPr="004614E7" w:rsidRDefault="004614E7" w:rsidP="004614E7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FC6264" w:rsidRDefault="00FC6264" w:rsidP="00FC6264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Punnett square</w:t>
      </w:r>
      <w:r>
        <w:rPr>
          <w:rFonts w:ascii="Arial" w:hAnsi="Arial" w:cs="Arial"/>
          <w:sz w:val="22"/>
          <w:szCs w:val="22"/>
        </w:rPr>
        <w:t xml:space="preserve"> – a diagram that shows the possible offspring of two parents.</w:t>
      </w:r>
    </w:p>
    <w:p w:rsidR="00BC46AC" w:rsidRPr="00AE2AF8" w:rsidRDefault="00FC6264" w:rsidP="00AE2AF8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Punnett squares allow you to determine the probability of each offspring genotype.</w:t>
      </w:r>
    </w:p>
    <w:sectPr w:rsidR="00BC46AC" w:rsidRPr="00AE2AF8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5DC" w:rsidRDefault="005015DC">
      <w:r>
        <w:separator/>
      </w:r>
    </w:p>
  </w:endnote>
  <w:endnote w:type="continuationSeparator" w:id="0">
    <w:p w:rsidR="005015DC" w:rsidRDefault="0050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F870B1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D950F4">
    <w:pPr>
      <w:pStyle w:val="Footer"/>
      <w:rPr>
        <w:lang w:val="en-US"/>
      </w:rPr>
    </w:pPr>
    <w:r w:rsidRPr="00D950F4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CF2684B" wp14:editId="2A97E468">
              <wp:simplePos x="0" y="0"/>
              <wp:positionH relativeFrom="margin">
                <wp:posOffset>-956491</wp:posOffset>
              </wp:positionH>
              <wp:positionV relativeFrom="paragraph">
                <wp:posOffset>-128270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0F4" w:rsidRPr="003E22E6" w:rsidRDefault="00D950F4" w:rsidP="00D950F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5.3pt;margin-top:-10.1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0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w7vc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73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Du9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D950F4" w:rsidRPr="003E22E6" w:rsidRDefault="00D950F4" w:rsidP="00D950F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5DC" w:rsidRDefault="005015DC">
      <w:r>
        <w:separator/>
      </w:r>
    </w:p>
  </w:footnote>
  <w:footnote w:type="continuationSeparator" w:id="0">
    <w:p w:rsidR="005015DC" w:rsidRDefault="00501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D950F4">
    <w:pPr>
      <w:pStyle w:val="Header"/>
      <w:rPr>
        <w:lang w:val="en-US"/>
      </w:rPr>
    </w:pPr>
    <w:r w:rsidRPr="00D950F4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50F2DA33" wp14:editId="0FA9A714">
          <wp:simplePos x="0" y="0"/>
          <wp:positionH relativeFrom="margin">
            <wp:posOffset>-1025616</wp:posOffset>
          </wp:positionH>
          <wp:positionV relativeFrom="page">
            <wp:posOffset>21772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7" type="#_x0000_t75" style="width:1.05pt;height:1287.75pt" filled="t">
        <v:fill color2="black"/>
        <v:imagedata r:id="rId1" o:title=""/>
      </v:shape>
    </w:pict>
  </w:numPicBullet>
  <w:numPicBullet w:numPicBulletId="1">
    <w:pict>
      <v:shape id="_x0000_i1228" type="#_x0000_t75" style="width:21.6pt;height:19.5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0635B"/>
    <w:rsid w:val="00067967"/>
    <w:rsid w:val="00074910"/>
    <w:rsid w:val="00080FC9"/>
    <w:rsid w:val="000C3823"/>
    <w:rsid w:val="000E3FC8"/>
    <w:rsid w:val="00104BCE"/>
    <w:rsid w:val="00121827"/>
    <w:rsid w:val="001846EF"/>
    <w:rsid w:val="001A475C"/>
    <w:rsid w:val="001B1507"/>
    <w:rsid w:val="001F0A02"/>
    <w:rsid w:val="002202E7"/>
    <w:rsid w:val="00233739"/>
    <w:rsid w:val="00236551"/>
    <w:rsid w:val="002456E8"/>
    <w:rsid w:val="0024676A"/>
    <w:rsid w:val="0029776E"/>
    <w:rsid w:val="002A14EB"/>
    <w:rsid w:val="002A4DF6"/>
    <w:rsid w:val="002C4474"/>
    <w:rsid w:val="002F350D"/>
    <w:rsid w:val="002F7E6F"/>
    <w:rsid w:val="00330FC2"/>
    <w:rsid w:val="00345858"/>
    <w:rsid w:val="00351ADD"/>
    <w:rsid w:val="00421660"/>
    <w:rsid w:val="0044335A"/>
    <w:rsid w:val="004614E7"/>
    <w:rsid w:val="00464D3B"/>
    <w:rsid w:val="004679FA"/>
    <w:rsid w:val="0048547C"/>
    <w:rsid w:val="004B3B3A"/>
    <w:rsid w:val="004B43A6"/>
    <w:rsid w:val="004C5F08"/>
    <w:rsid w:val="0050079B"/>
    <w:rsid w:val="005015DC"/>
    <w:rsid w:val="0050546B"/>
    <w:rsid w:val="00546303"/>
    <w:rsid w:val="00582E7F"/>
    <w:rsid w:val="00583CB0"/>
    <w:rsid w:val="0060037C"/>
    <w:rsid w:val="00621FD9"/>
    <w:rsid w:val="006417C8"/>
    <w:rsid w:val="006509AB"/>
    <w:rsid w:val="00673E8B"/>
    <w:rsid w:val="00690FB1"/>
    <w:rsid w:val="0069787F"/>
    <w:rsid w:val="006C670A"/>
    <w:rsid w:val="006E3C85"/>
    <w:rsid w:val="00757EC2"/>
    <w:rsid w:val="00757FEC"/>
    <w:rsid w:val="007B29A0"/>
    <w:rsid w:val="007C0370"/>
    <w:rsid w:val="007C2D47"/>
    <w:rsid w:val="00811DA6"/>
    <w:rsid w:val="0085695C"/>
    <w:rsid w:val="008C76B8"/>
    <w:rsid w:val="008E4CDF"/>
    <w:rsid w:val="009211FE"/>
    <w:rsid w:val="009270AA"/>
    <w:rsid w:val="00927FA7"/>
    <w:rsid w:val="00950CD1"/>
    <w:rsid w:val="009529C4"/>
    <w:rsid w:val="0095344B"/>
    <w:rsid w:val="0096245F"/>
    <w:rsid w:val="00967278"/>
    <w:rsid w:val="009E1179"/>
    <w:rsid w:val="009E4A4E"/>
    <w:rsid w:val="00A352CB"/>
    <w:rsid w:val="00AE2AF8"/>
    <w:rsid w:val="00AE3866"/>
    <w:rsid w:val="00B13BCC"/>
    <w:rsid w:val="00B34386"/>
    <w:rsid w:val="00B40F31"/>
    <w:rsid w:val="00BC46AC"/>
    <w:rsid w:val="00BD17EB"/>
    <w:rsid w:val="00BF64E5"/>
    <w:rsid w:val="00C10903"/>
    <w:rsid w:val="00C25732"/>
    <w:rsid w:val="00C4275E"/>
    <w:rsid w:val="00C57DFC"/>
    <w:rsid w:val="00C7644B"/>
    <w:rsid w:val="00CC2FDC"/>
    <w:rsid w:val="00CD1A18"/>
    <w:rsid w:val="00D0514A"/>
    <w:rsid w:val="00D42B8C"/>
    <w:rsid w:val="00D63CFA"/>
    <w:rsid w:val="00D92FA8"/>
    <w:rsid w:val="00D950F4"/>
    <w:rsid w:val="00DB583E"/>
    <w:rsid w:val="00E92B32"/>
    <w:rsid w:val="00EB7A33"/>
    <w:rsid w:val="00EC64C8"/>
    <w:rsid w:val="00ED5E22"/>
    <w:rsid w:val="00F24142"/>
    <w:rsid w:val="00F33808"/>
    <w:rsid w:val="00F86690"/>
    <w:rsid w:val="00F870B1"/>
    <w:rsid w:val="00F96B08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ED5E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ED5E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Hardy-Weinberg Equilibrium</vt:lpstr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Hardy-Weinberg Equilibrium</dc:title>
  <dc:creator>ExploreLearning</dc:creator>
  <cp:lastModifiedBy>Nancy</cp:lastModifiedBy>
  <cp:revision>3</cp:revision>
  <cp:lastPrinted>2019-07-25T22:21:00Z</cp:lastPrinted>
  <dcterms:created xsi:type="dcterms:W3CDTF">2019-07-25T22:20:00Z</dcterms:created>
  <dcterms:modified xsi:type="dcterms:W3CDTF">2019-07-25T22:21:00Z</dcterms:modified>
</cp:coreProperties>
</file>