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1936" w:rsidRDefault="00581936" w:rsidP="00581936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FE1552" w:rsidRPr="00FE1552">
        <w:rPr>
          <w:rFonts w:ascii="Arial" w:hAnsi="Arial"/>
          <w:b/>
          <w:sz w:val="36"/>
          <w:szCs w:val="36"/>
        </w:rPr>
        <w:t>Laser</w:t>
      </w:r>
      <w:bookmarkStart w:id="0" w:name="_GoBack"/>
      <w:bookmarkEnd w:id="0"/>
      <w:r w:rsidR="00FE1552" w:rsidRPr="00FE1552">
        <w:rPr>
          <w:rFonts w:ascii="Arial" w:hAnsi="Arial"/>
          <w:b/>
          <w:sz w:val="36"/>
          <w:szCs w:val="36"/>
        </w:rPr>
        <w:t xml:space="preserve"> Reflection</w:t>
      </w:r>
    </w:p>
    <w:p w:rsidR="00581936" w:rsidRDefault="00581936" w:rsidP="00581936">
      <w:pPr>
        <w:rPr>
          <w:rFonts w:ascii="Arial" w:hAnsi="Arial" w:cs="Arial"/>
          <w:sz w:val="22"/>
          <w:szCs w:val="22"/>
        </w:rPr>
      </w:pPr>
    </w:p>
    <w:p w:rsidR="00581936" w:rsidRDefault="00965877" w:rsidP="005819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936" w:rsidRDefault="00965877" w:rsidP="0058193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79400" cy="203200"/>
                                  <wp:effectExtent l="0" t="0" r="6350" b="635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SA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JsttIC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581936" w:rsidRDefault="00965877" w:rsidP="00581936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79400" cy="203200"/>
                            <wp:effectExtent l="0" t="0" r="6350" b="635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1936" w:rsidRDefault="00581936" w:rsidP="0058193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581936" w:rsidRPr="00461B3E" w:rsidRDefault="00965877" w:rsidP="00581936">
      <w:pPr>
        <w:ind w:left="360"/>
        <w:rPr>
          <w:rFonts w:ascii="Arial" w:hAnsi="Arial" w:cs="Arial"/>
          <w:sz w:val="22"/>
          <w:szCs w:val="22"/>
        </w:rPr>
      </w:pPr>
      <w:r w:rsidRPr="004B039F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150495</wp:posOffset>
                </wp:positionV>
                <wp:extent cx="2238375" cy="1883410"/>
                <wp:effectExtent l="0" t="0" r="635" b="254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88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39F" w:rsidRDefault="00965877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057400" cy="1790700"/>
                                  <wp:effectExtent l="0" t="0" r="0" b="0"/>
                                  <wp:docPr id="2" name="Picture 2" descr="414Voca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414Voca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0" cy="179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296.95pt;margin-top:11.85pt;width:176.25pt;height:148.3pt;z-index:251658240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" filled="f" stroked="f">
                <v:textbox style="mso-fit-shape-to-text:t">
                  <w:txbxContent>
                    <w:p w:rsidR="004B039F" w:rsidRDefault="00965877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057400" cy="1790700"/>
                            <wp:effectExtent l="0" t="0" r="0" b="0"/>
                            <wp:docPr id="2" name="Picture 2" descr="414Voca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414Voca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0" cy="179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1936" w:rsidRDefault="002505E0" w:rsidP="004B039F">
      <w:pPr>
        <w:numPr>
          <w:ilvl w:val="0"/>
          <w:numId w:val="7"/>
        </w:numPr>
        <w:suppressAutoHyphens w:val="0"/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Angle of incidence</w:t>
      </w:r>
      <w:r w:rsidR="00581936">
        <w:rPr>
          <w:rFonts w:ascii="Arial" w:hAnsi="Arial" w:cs="Arial"/>
          <w:sz w:val="22"/>
          <w:szCs w:val="22"/>
        </w:rPr>
        <w:t xml:space="preserve"> – </w:t>
      </w:r>
      <w:r w:rsidR="00CC1911" w:rsidRPr="00CC1911">
        <w:rPr>
          <w:rFonts w:ascii="Arial" w:hAnsi="Arial" w:cs="Arial"/>
          <w:sz w:val="22"/>
          <w:szCs w:val="22"/>
        </w:rPr>
        <w:t xml:space="preserve">the angle between </w:t>
      </w:r>
      <w:r w:rsidR="00FE1552">
        <w:rPr>
          <w:rFonts w:ascii="Arial" w:hAnsi="Arial" w:cs="Arial"/>
          <w:sz w:val="22"/>
          <w:szCs w:val="22"/>
        </w:rPr>
        <w:t>an incoming</w:t>
      </w:r>
      <w:r w:rsidR="00CC1911" w:rsidRPr="00CC1911">
        <w:rPr>
          <w:rFonts w:ascii="Arial" w:hAnsi="Arial" w:cs="Arial"/>
          <w:sz w:val="22"/>
          <w:szCs w:val="22"/>
        </w:rPr>
        <w:t xml:space="preserve"> light</w:t>
      </w:r>
      <w:r w:rsidR="00FE1552">
        <w:rPr>
          <w:rFonts w:ascii="Arial" w:hAnsi="Arial" w:cs="Arial"/>
          <w:sz w:val="22"/>
          <w:szCs w:val="22"/>
        </w:rPr>
        <w:t xml:space="preserve"> ray</w:t>
      </w:r>
      <w:r w:rsidR="00CC1911" w:rsidRPr="00CC1911">
        <w:rPr>
          <w:rFonts w:ascii="Arial" w:hAnsi="Arial" w:cs="Arial"/>
          <w:sz w:val="22"/>
          <w:szCs w:val="22"/>
        </w:rPr>
        <w:t xml:space="preserve"> and the normal</w:t>
      </w:r>
      <w:r w:rsidR="00581936">
        <w:rPr>
          <w:rFonts w:ascii="Arial" w:hAnsi="Arial" w:cs="Arial"/>
          <w:sz w:val="22"/>
          <w:szCs w:val="22"/>
        </w:rPr>
        <w:t>.</w:t>
      </w:r>
    </w:p>
    <w:p w:rsidR="004B039F" w:rsidRDefault="004B039F" w:rsidP="004B039F">
      <w:pPr>
        <w:numPr>
          <w:ilvl w:val="1"/>
          <w:numId w:val="7"/>
        </w:numPr>
        <w:suppressAutoHyphens w:val="0"/>
        <w:spacing w:before="120"/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normal is an imaginary line (shown in green in the image at right) that lies perpendicular to a surface.</w:t>
      </w:r>
    </w:p>
    <w:p w:rsidR="00620D9A" w:rsidRPr="00620D9A" w:rsidRDefault="00CC1911" w:rsidP="004B039F">
      <w:pPr>
        <w:numPr>
          <w:ilvl w:val="1"/>
          <w:numId w:val="7"/>
        </w:numPr>
        <w:suppressAutoHyphens w:val="0"/>
        <w:spacing w:before="120"/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91332D">
        <w:rPr>
          <w:rFonts w:ascii="Arial" w:hAnsi="Arial" w:cs="Arial"/>
          <w:sz w:val="22"/>
          <w:szCs w:val="22"/>
        </w:rPr>
        <w:t xml:space="preserve">symbol for the angle of incidence is </w:t>
      </w:r>
      <w:r w:rsidR="0091332D" w:rsidRPr="008434E9">
        <w:rPr>
          <w:rFonts w:ascii="Arial" w:hAnsi="Arial" w:cs="Arial"/>
          <w:i/>
          <w:sz w:val="22"/>
          <w:szCs w:val="22"/>
        </w:rPr>
        <w:t>θ</w:t>
      </w:r>
      <w:r w:rsidR="0091332D" w:rsidRPr="008434E9">
        <w:rPr>
          <w:rFonts w:ascii="Arial" w:hAnsi="Arial" w:cs="Arial"/>
          <w:i/>
          <w:sz w:val="22"/>
          <w:szCs w:val="22"/>
          <w:vertAlign w:val="subscript"/>
        </w:rPr>
        <w:t>i</w:t>
      </w:r>
      <w:r w:rsidR="00217377" w:rsidRPr="00653A3E">
        <w:rPr>
          <w:rFonts w:ascii="Arial" w:hAnsi="Arial" w:cs="Arial"/>
          <w:i/>
          <w:sz w:val="22"/>
          <w:szCs w:val="22"/>
        </w:rPr>
        <w:t>.</w:t>
      </w:r>
    </w:p>
    <w:p w:rsidR="00562D5C" w:rsidRPr="00562D5C" w:rsidRDefault="00562D5C" w:rsidP="004B039F">
      <w:pPr>
        <w:suppressAutoHyphens w:val="0"/>
        <w:ind w:left="720" w:right="3600"/>
        <w:rPr>
          <w:rFonts w:ascii="Arial" w:hAnsi="Arial" w:cs="Arial"/>
          <w:sz w:val="22"/>
          <w:szCs w:val="22"/>
        </w:rPr>
      </w:pPr>
    </w:p>
    <w:p w:rsidR="00CC20E1" w:rsidRDefault="002505E0" w:rsidP="004B039F">
      <w:pPr>
        <w:numPr>
          <w:ilvl w:val="0"/>
          <w:numId w:val="7"/>
        </w:numPr>
        <w:suppressAutoHyphens w:val="0"/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Angle of ref</w:t>
      </w:r>
      <w:r w:rsidR="00AA4DA3">
        <w:rPr>
          <w:rFonts w:ascii="Arial" w:hAnsi="Arial" w:cs="Arial"/>
          <w:sz w:val="22"/>
          <w:szCs w:val="22"/>
          <w:u w:val="single"/>
        </w:rPr>
        <w:t>lection</w:t>
      </w:r>
      <w:r w:rsidR="00CC20E1">
        <w:rPr>
          <w:rFonts w:ascii="Arial" w:hAnsi="Arial" w:cs="Arial"/>
          <w:sz w:val="22"/>
          <w:szCs w:val="22"/>
        </w:rPr>
        <w:t xml:space="preserve"> – </w:t>
      </w:r>
      <w:r w:rsidR="00F51D7F" w:rsidRPr="00F51D7F">
        <w:rPr>
          <w:rFonts w:ascii="Arial" w:hAnsi="Arial" w:cs="Arial"/>
          <w:sz w:val="22"/>
          <w:szCs w:val="22"/>
        </w:rPr>
        <w:t xml:space="preserve">the angle between </w:t>
      </w:r>
      <w:r w:rsidR="00FE1552">
        <w:rPr>
          <w:rFonts w:ascii="Arial" w:hAnsi="Arial" w:cs="Arial"/>
          <w:sz w:val="22"/>
          <w:szCs w:val="22"/>
        </w:rPr>
        <w:t>a reflected</w:t>
      </w:r>
      <w:r w:rsidR="00F51D7F" w:rsidRPr="00F51D7F">
        <w:rPr>
          <w:rFonts w:ascii="Arial" w:hAnsi="Arial" w:cs="Arial"/>
          <w:sz w:val="22"/>
          <w:szCs w:val="22"/>
        </w:rPr>
        <w:t xml:space="preserve"> light ray and the normal</w:t>
      </w:r>
      <w:r w:rsidR="00CC20E1">
        <w:rPr>
          <w:rFonts w:ascii="Arial" w:hAnsi="Arial" w:cs="Arial"/>
          <w:sz w:val="22"/>
          <w:szCs w:val="22"/>
        </w:rPr>
        <w:t>.</w:t>
      </w:r>
    </w:p>
    <w:p w:rsidR="0091332D" w:rsidRPr="00620D9A" w:rsidRDefault="0091332D" w:rsidP="004B039F">
      <w:pPr>
        <w:numPr>
          <w:ilvl w:val="1"/>
          <w:numId w:val="7"/>
        </w:numPr>
        <w:suppressAutoHyphens w:val="0"/>
        <w:spacing w:before="120"/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symbol for the angle of ref</w:t>
      </w:r>
      <w:r w:rsidR="00AA4DA3"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z w:val="22"/>
          <w:szCs w:val="22"/>
        </w:rPr>
        <w:t xml:space="preserve">ction is </w:t>
      </w:r>
      <w:r w:rsidRPr="008434E9">
        <w:rPr>
          <w:rFonts w:ascii="Arial" w:hAnsi="Arial" w:cs="Arial"/>
          <w:i/>
          <w:sz w:val="22"/>
          <w:szCs w:val="22"/>
        </w:rPr>
        <w:t>θ</w:t>
      </w:r>
      <w:r>
        <w:rPr>
          <w:rFonts w:ascii="Arial" w:hAnsi="Arial" w:cs="Arial"/>
          <w:i/>
          <w:sz w:val="22"/>
          <w:szCs w:val="22"/>
          <w:vertAlign w:val="subscript"/>
        </w:rPr>
        <w:t>r</w:t>
      </w:r>
      <w:r w:rsidRPr="00653A3E">
        <w:rPr>
          <w:rFonts w:ascii="Arial" w:hAnsi="Arial" w:cs="Arial"/>
          <w:i/>
          <w:sz w:val="22"/>
          <w:szCs w:val="22"/>
        </w:rPr>
        <w:t>.</w:t>
      </w:r>
    </w:p>
    <w:p w:rsidR="00581936" w:rsidRPr="007207EA" w:rsidRDefault="00581936" w:rsidP="00581936">
      <w:pPr>
        <w:ind w:left="360"/>
        <w:rPr>
          <w:rFonts w:ascii="Arial" w:hAnsi="Arial" w:cs="Arial"/>
          <w:sz w:val="22"/>
          <w:szCs w:val="22"/>
        </w:rPr>
      </w:pPr>
    </w:p>
    <w:p w:rsidR="000716E0" w:rsidRPr="00653A3E" w:rsidRDefault="00FE1552" w:rsidP="00653A3E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Laser</w:t>
      </w:r>
      <w:r w:rsidR="000716E0" w:rsidRPr="00C2527A">
        <w:rPr>
          <w:rFonts w:ascii="Arial" w:hAnsi="Arial" w:cs="Arial"/>
          <w:sz w:val="22"/>
          <w:szCs w:val="22"/>
        </w:rPr>
        <w:t xml:space="preserve"> – </w:t>
      </w:r>
      <w:r w:rsidR="000D2AA5">
        <w:rPr>
          <w:rFonts w:ascii="Arial" w:hAnsi="Arial" w:cs="Arial"/>
          <w:sz w:val="22"/>
          <w:szCs w:val="22"/>
        </w:rPr>
        <w:t>a</w:t>
      </w:r>
      <w:r w:rsidR="000D2AA5" w:rsidRPr="000D2AA5">
        <w:rPr>
          <w:rFonts w:ascii="Arial" w:hAnsi="Arial" w:cs="Arial"/>
          <w:sz w:val="22"/>
          <w:szCs w:val="22"/>
        </w:rPr>
        <w:t xml:space="preserve"> </w:t>
      </w:r>
      <w:r w:rsidRPr="00FE1552">
        <w:rPr>
          <w:rFonts w:ascii="Arial" w:hAnsi="Arial" w:cs="Arial"/>
          <w:sz w:val="22"/>
          <w:szCs w:val="22"/>
        </w:rPr>
        <w:t xml:space="preserve">concentrated beam of light </w:t>
      </w:r>
      <w:r>
        <w:rPr>
          <w:rFonts w:ascii="Arial" w:hAnsi="Arial" w:cs="Arial"/>
          <w:sz w:val="22"/>
          <w:szCs w:val="22"/>
        </w:rPr>
        <w:t>of</w:t>
      </w:r>
      <w:r w:rsidRPr="00FE1552">
        <w:rPr>
          <w:rFonts w:ascii="Arial" w:hAnsi="Arial" w:cs="Arial"/>
          <w:sz w:val="22"/>
          <w:szCs w:val="22"/>
        </w:rPr>
        <w:t xml:space="preserve"> only one wavelength</w:t>
      </w:r>
      <w:r>
        <w:rPr>
          <w:rFonts w:ascii="Arial" w:hAnsi="Arial" w:cs="Arial"/>
          <w:sz w:val="22"/>
          <w:szCs w:val="22"/>
        </w:rPr>
        <w:t xml:space="preserve"> in which a</w:t>
      </w:r>
      <w:r w:rsidRPr="00FE1552">
        <w:rPr>
          <w:rFonts w:ascii="Arial" w:hAnsi="Arial" w:cs="Arial"/>
          <w:sz w:val="22"/>
          <w:szCs w:val="22"/>
        </w:rPr>
        <w:t xml:space="preserve">ll the waves in </w:t>
      </w:r>
      <w:r>
        <w:rPr>
          <w:rFonts w:ascii="Arial" w:hAnsi="Arial" w:cs="Arial"/>
          <w:sz w:val="22"/>
          <w:szCs w:val="22"/>
        </w:rPr>
        <w:t>the</w:t>
      </w:r>
      <w:r w:rsidRPr="00FE1552">
        <w:rPr>
          <w:rFonts w:ascii="Arial" w:hAnsi="Arial" w:cs="Arial"/>
          <w:sz w:val="22"/>
          <w:szCs w:val="22"/>
        </w:rPr>
        <w:t xml:space="preserve"> beam </w:t>
      </w:r>
      <w:r w:rsidR="00B153B7">
        <w:rPr>
          <w:rFonts w:ascii="Arial" w:hAnsi="Arial" w:cs="Arial"/>
          <w:sz w:val="22"/>
          <w:szCs w:val="22"/>
        </w:rPr>
        <w:t>are</w:t>
      </w:r>
      <w:r w:rsidRPr="00FE1552">
        <w:rPr>
          <w:rFonts w:ascii="Arial" w:hAnsi="Arial" w:cs="Arial"/>
          <w:sz w:val="22"/>
          <w:szCs w:val="22"/>
        </w:rPr>
        <w:t xml:space="preserve"> parallel to one another</w:t>
      </w:r>
      <w:r w:rsidR="000716E0" w:rsidRPr="00C2527A">
        <w:rPr>
          <w:rFonts w:ascii="Arial" w:hAnsi="Arial" w:cs="Arial"/>
          <w:sz w:val="22"/>
          <w:szCs w:val="22"/>
        </w:rPr>
        <w:t>.</w:t>
      </w:r>
      <w:r w:rsidR="006E2BD9">
        <w:rPr>
          <w:rFonts w:ascii="Arial" w:hAnsi="Arial" w:cs="Arial"/>
          <w:sz w:val="22"/>
          <w:szCs w:val="22"/>
        </w:rPr>
        <w:t xml:space="preserve"> </w:t>
      </w:r>
    </w:p>
    <w:p w:rsidR="00FB5C82" w:rsidRDefault="00FE1552" w:rsidP="00FB5C82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Laser </w:t>
      </w:r>
      <w:r>
        <w:rPr>
          <w:rFonts w:ascii="Arial" w:hAnsi="Arial" w:cs="Arial"/>
          <w:sz w:val="22"/>
          <w:szCs w:val="22"/>
        </w:rPr>
        <w:t>is an acronym for</w:t>
      </w:r>
      <w:r w:rsidR="00FB5C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>L</w:t>
      </w:r>
      <w:r>
        <w:rPr>
          <w:rFonts w:ascii="Arial" w:hAnsi="Arial" w:cs="Arial"/>
          <w:i/>
          <w:sz w:val="22"/>
          <w:szCs w:val="22"/>
        </w:rPr>
        <w:t xml:space="preserve">ight </w:t>
      </w:r>
      <w:r>
        <w:rPr>
          <w:rFonts w:ascii="Arial" w:hAnsi="Arial" w:cs="Arial"/>
          <w:i/>
          <w:sz w:val="22"/>
          <w:szCs w:val="22"/>
          <w:u w:val="single"/>
        </w:rPr>
        <w:t>A</w:t>
      </w:r>
      <w:r>
        <w:rPr>
          <w:rFonts w:ascii="Arial" w:hAnsi="Arial" w:cs="Arial"/>
          <w:i/>
          <w:sz w:val="22"/>
          <w:szCs w:val="22"/>
        </w:rPr>
        <w:t xml:space="preserve">mplification by the </w:t>
      </w:r>
      <w:r>
        <w:rPr>
          <w:rFonts w:ascii="Arial" w:hAnsi="Arial" w:cs="Arial"/>
          <w:i/>
          <w:sz w:val="22"/>
          <w:szCs w:val="22"/>
          <w:u w:val="single"/>
        </w:rPr>
        <w:t>S</w:t>
      </w:r>
      <w:r>
        <w:rPr>
          <w:rFonts w:ascii="Arial" w:hAnsi="Arial" w:cs="Arial"/>
          <w:i/>
          <w:sz w:val="22"/>
          <w:szCs w:val="22"/>
        </w:rPr>
        <w:t xml:space="preserve">timulated </w:t>
      </w:r>
      <w:r>
        <w:rPr>
          <w:rFonts w:ascii="Arial" w:hAnsi="Arial" w:cs="Arial"/>
          <w:i/>
          <w:sz w:val="22"/>
          <w:szCs w:val="22"/>
          <w:u w:val="single"/>
        </w:rPr>
        <w:t>E</w:t>
      </w:r>
      <w:r>
        <w:rPr>
          <w:rFonts w:ascii="Arial" w:hAnsi="Arial" w:cs="Arial"/>
          <w:i/>
          <w:sz w:val="22"/>
          <w:szCs w:val="22"/>
        </w:rPr>
        <w:t xml:space="preserve">mission of </w:t>
      </w:r>
      <w:r>
        <w:rPr>
          <w:rFonts w:ascii="Arial" w:hAnsi="Arial" w:cs="Arial"/>
          <w:i/>
          <w:sz w:val="22"/>
          <w:szCs w:val="22"/>
          <w:u w:val="single"/>
        </w:rPr>
        <w:t>R</w:t>
      </w:r>
      <w:r>
        <w:rPr>
          <w:rFonts w:ascii="Arial" w:hAnsi="Arial" w:cs="Arial"/>
          <w:i/>
          <w:sz w:val="22"/>
          <w:szCs w:val="22"/>
        </w:rPr>
        <w:t>adiation</w:t>
      </w:r>
      <w:r w:rsidR="00FB5C82">
        <w:rPr>
          <w:rFonts w:ascii="Arial" w:hAnsi="Arial" w:cs="Arial"/>
          <w:sz w:val="22"/>
          <w:szCs w:val="22"/>
        </w:rPr>
        <w:t>.</w:t>
      </w:r>
    </w:p>
    <w:p w:rsidR="009A133E" w:rsidRPr="00495293" w:rsidRDefault="009A133E" w:rsidP="009A133E">
      <w:pPr>
        <w:rPr>
          <w:rFonts w:ascii="Arial" w:hAnsi="Arial" w:cs="Arial"/>
          <w:sz w:val="22"/>
          <w:szCs w:val="22"/>
        </w:rPr>
      </w:pPr>
    </w:p>
    <w:p w:rsidR="009A133E" w:rsidRPr="00C9578A" w:rsidRDefault="009A133E" w:rsidP="009A133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Law of reflection</w:t>
      </w:r>
      <w:r>
        <w:rPr>
          <w:rFonts w:ascii="Arial" w:hAnsi="Arial" w:cs="Arial"/>
          <w:sz w:val="22"/>
          <w:szCs w:val="22"/>
        </w:rPr>
        <w:t xml:space="preserve"> – </w:t>
      </w:r>
      <w:r w:rsidR="00B153B7" w:rsidRPr="00B153B7">
        <w:rPr>
          <w:rFonts w:ascii="Arial" w:hAnsi="Arial" w:cs="Arial"/>
          <w:sz w:val="22"/>
          <w:szCs w:val="22"/>
        </w:rPr>
        <w:t xml:space="preserve">a law </w:t>
      </w:r>
      <w:r w:rsidR="0023346B">
        <w:rPr>
          <w:rFonts w:ascii="Arial" w:hAnsi="Arial" w:cs="Arial"/>
          <w:sz w:val="22"/>
          <w:szCs w:val="22"/>
        </w:rPr>
        <w:t>stating</w:t>
      </w:r>
      <w:r w:rsidR="00B153B7" w:rsidRPr="00B153B7">
        <w:rPr>
          <w:rFonts w:ascii="Arial" w:hAnsi="Arial" w:cs="Arial"/>
          <w:sz w:val="22"/>
          <w:szCs w:val="22"/>
        </w:rPr>
        <w:t xml:space="preserve"> that the angle of incidence is equal to the angle of reflection</w:t>
      </w:r>
      <w:r>
        <w:rPr>
          <w:rFonts w:ascii="Arial" w:hAnsi="Arial" w:cs="Arial"/>
          <w:sz w:val="22"/>
          <w:szCs w:val="22"/>
        </w:rPr>
        <w:t>.</w:t>
      </w:r>
    </w:p>
    <w:p w:rsidR="009A133E" w:rsidRDefault="009A133E" w:rsidP="009A133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law of reflection can be written as an equation: </w:t>
      </w:r>
      <w:proofErr w:type="spellStart"/>
      <w:r w:rsidRPr="008434E9">
        <w:rPr>
          <w:rFonts w:ascii="Arial" w:hAnsi="Arial" w:cs="Arial"/>
          <w:i/>
          <w:sz w:val="22"/>
          <w:szCs w:val="22"/>
        </w:rPr>
        <w:t>θ</w:t>
      </w:r>
      <w:r w:rsidRPr="008434E9">
        <w:rPr>
          <w:rFonts w:ascii="Arial" w:hAnsi="Arial" w:cs="Arial"/>
          <w:i/>
          <w:sz w:val="22"/>
          <w:szCs w:val="22"/>
          <w:vertAlign w:val="subscript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8434E9">
        <w:rPr>
          <w:rFonts w:ascii="Arial" w:hAnsi="Arial" w:cs="Arial"/>
          <w:i/>
          <w:sz w:val="22"/>
          <w:szCs w:val="22"/>
        </w:rPr>
        <w:t>θ</w:t>
      </w:r>
      <w:r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9A133E" w:rsidRPr="00495293" w:rsidRDefault="009A133E" w:rsidP="009A133E">
      <w:pPr>
        <w:rPr>
          <w:rFonts w:ascii="Arial" w:hAnsi="Arial" w:cs="Arial"/>
          <w:sz w:val="22"/>
          <w:szCs w:val="22"/>
        </w:rPr>
      </w:pPr>
    </w:p>
    <w:p w:rsidR="009A133E" w:rsidRPr="00C9578A" w:rsidRDefault="009A133E" w:rsidP="009A133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Plane mirror</w:t>
      </w:r>
      <w:r>
        <w:rPr>
          <w:rFonts w:ascii="Arial" w:hAnsi="Arial" w:cs="Arial"/>
          <w:sz w:val="22"/>
          <w:szCs w:val="22"/>
        </w:rPr>
        <w:t xml:space="preserve"> – </w:t>
      </w:r>
      <w:r w:rsidRPr="009A133E">
        <w:rPr>
          <w:rFonts w:ascii="Arial" w:hAnsi="Arial" w:cs="Arial"/>
          <w:sz w:val="22"/>
          <w:szCs w:val="22"/>
        </w:rPr>
        <w:t xml:space="preserve">a perfectly flat, smooth </w:t>
      </w:r>
      <w:r>
        <w:rPr>
          <w:rFonts w:ascii="Arial" w:hAnsi="Arial" w:cs="Arial"/>
          <w:sz w:val="22"/>
          <w:szCs w:val="22"/>
        </w:rPr>
        <w:t xml:space="preserve">reflective </w:t>
      </w:r>
      <w:r w:rsidRPr="009A133E">
        <w:rPr>
          <w:rFonts w:ascii="Arial" w:hAnsi="Arial" w:cs="Arial"/>
          <w:sz w:val="22"/>
          <w:szCs w:val="22"/>
        </w:rPr>
        <w:t>surface</w:t>
      </w:r>
      <w:r>
        <w:rPr>
          <w:rFonts w:ascii="Arial" w:hAnsi="Arial" w:cs="Arial"/>
          <w:sz w:val="22"/>
          <w:szCs w:val="22"/>
        </w:rPr>
        <w:t>.</w:t>
      </w:r>
    </w:p>
    <w:p w:rsidR="009A133E" w:rsidRDefault="009A133E" w:rsidP="009A133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mirror on a bathroom wall is an example of a plane mirror.</w:t>
      </w:r>
    </w:p>
    <w:p w:rsidR="009A133E" w:rsidRDefault="000376F9" w:rsidP="009A133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Non-planar</w:t>
      </w:r>
      <w:r w:rsidR="009A133E">
        <w:rPr>
          <w:rFonts w:ascii="Arial" w:hAnsi="Arial" w:cs="Arial"/>
          <w:sz w:val="22"/>
          <w:szCs w:val="22"/>
        </w:rPr>
        <w:t xml:space="preserve"> mirrors include</w:t>
      </w:r>
      <w:r w:rsidR="0023346B">
        <w:rPr>
          <w:rFonts w:ascii="Arial" w:hAnsi="Arial" w:cs="Arial"/>
          <w:sz w:val="22"/>
          <w:szCs w:val="22"/>
        </w:rPr>
        <w:t xml:space="preserve"> curved mirrors</w:t>
      </w:r>
      <w:r w:rsidR="009A133E">
        <w:rPr>
          <w:rFonts w:ascii="Arial" w:hAnsi="Arial" w:cs="Arial"/>
          <w:sz w:val="22"/>
          <w:szCs w:val="22"/>
        </w:rPr>
        <w:t xml:space="preserve"> such as concave and convex mirrors.</w:t>
      </w:r>
    </w:p>
    <w:p w:rsidR="00456B49" w:rsidRPr="00495293" w:rsidRDefault="00456B49" w:rsidP="00456B49">
      <w:pPr>
        <w:rPr>
          <w:rFonts w:ascii="Arial" w:hAnsi="Arial" w:cs="Arial"/>
          <w:sz w:val="22"/>
          <w:szCs w:val="22"/>
        </w:rPr>
      </w:pPr>
    </w:p>
    <w:p w:rsidR="00456B49" w:rsidRPr="00C9578A" w:rsidRDefault="002505E0" w:rsidP="00456B4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Ref</w:t>
      </w:r>
      <w:r w:rsidR="00FE1552">
        <w:rPr>
          <w:rFonts w:ascii="Arial" w:hAnsi="Arial" w:cs="Arial"/>
          <w:sz w:val="22"/>
          <w:szCs w:val="22"/>
          <w:u w:val="single"/>
        </w:rPr>
        <w:t>lection</w:t>
      </w:r>
      <w:r w:rsidR="00456B49">
        <w:rPr>
          <w:rFonts w:ascii="Arial" w:hAnsi="Arial" w:cs="Arial"/>
          <w:sz w:val="22"/>
          <w:szCs w:val="22"/>
        </w:rPr>
        <w:t xml:space="preserve"> – the </w:t>
      </w:r>
      <w:r w:rsidR="0091332D">
        <w:rPr>
          <w:rFonts w:ascii="Arial" w:hAnsi="Arial" w:cs="Arial"/>
          <w:sz w:val="22"/>
          <w:szCs w:val="22"/>
        </w:rPr>
        <w:t xml:space="preserve">deflection of light by a </w:t>
      </w:r>
      <w:r w:rsidR="002659D1">
        <w:rPr>
          <w:rFonts w:ascii="Arial" w:hAnsi="Arial" w:cs="Arial"/>
          <w:sz w:val="22"/>
          <w:szCs w:val="22"/>
        </w:rPr>
        <w:t>surface</w:t>
      </w:r>
      <w:r w:rsidR="00456B49">
        <w:rPr>
          <w:rFonts w:ascii="Arial" w:hAnsi="Arial" w:cs="Arial"/>
          <w:sz w:val="22"/>
          <w:szCs w:val="22"/>
        </w:rPr>
        <w:t>.</w:t>
      </w:r>
    </w:p>
    <w:p w:rsidR="00456B49" w:rsidRPr="009944BE" w:rsidRDefault="0091332D" w:rsidP="009944B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light is reflected, it changes direction</w:t>
      </w:r>
      <w:r w:rsidR="00456B49">
        <w:rPr>
          <w:rFonts w:ascii="Arial" w:hAnsi="Arial" w:cs="Arial"/>
          <w:sz w:val="22"/>
          <w:szCs w:val="22"/>
        </w:rPr>
        <w:t>.</w:t>
      </w:r>
    </w:p>
    <w:sectPr w:rsidR="00456B49" w:rsidRPr="009944BE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6E3" w:rsidRDefault="00CE56E3">
      <w:r>
        <w:separator/>
      </w:r>
    </w:p>
  </w:endnote>
  <w:endnote w:type="continuationSeparator" w:id="0">
    <w:p w:rsidR="00CE56E3" w:rsidRDefault="00CE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965877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C02D7C">
    <w:pPr>
      <w:pStyle w:val="Footer"/>
      <w:rPr>
        <w:lang w:val="en-US"/>
      </w:rPr>
    </w:pPr>
    <w:r w:rsidRPr="00C02D7C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57D60A43" wp14:editId="495486EE">
              <wp:simplePos x="0" y="0"/>
              <wp:positionH relativeFrom="margin">
                <wp:posOffset>-977900</wp:posOffset>
              </wp:positionH>
              <wp:positionV relativeFrom="paragraph">
                <wp:posOffset>-101600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D7C" w:rsidRPr="00C02D7C" w:rsidRDefault="00C02D7C" w:rsidP="00C02D7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C02D7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D60A43" id="Group 31" o:spid="_x0000_s1028" style="position:absolute;margin-left:-77pt;margin-top:-8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XctIU+IAAAAMAQAADwAAAAAAAAAAAAAAAAAPCAAAZHJzL2Rvd25y&#10;ZXYueG1sUEsBAi0ACgAAAAAAAAAhAJxJyb0pbgAAKW4AABUAAAAAAAAAAAAAAAAAHgkAAGRycy9t&#10;ZWRpYS9pbWFnZTEuanBlZ1BLBQYAAAAABgAGAH0BAAB6dwAAAAA=&#10;">
              <v:group id="Group 26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1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C02D7C" w:rsidRPr="00C02D7C" w:rsidRDefault="00C02D7C" w:rsidP="00C02D7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C02D7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6E3" w:rsidRDefault="00CE56E3">
      <w:r>
        <w:separator/>
      </w:r>
    </w:p>
  </w:footnote>
  <w:footnote w:type="continuationSeparator" w:id="0">
    <w:p w:rsidR="00CE56E3" w:rsidRDefault="00CE5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965877">
    <w:pPr>
      <w:pStyle w:val="Header"/>
      <w:rPr>
        <w:lang w:val="en-US"/>
      </w:rPr>
    </w:pPr>
    <w:r>
      <w:rPr>
        <w:noProof/>
        <w:lang w:eastAsia="en-US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posOffset>-1085850</wp:posOffset>
          </wp:positionH>
          <wp:positionV relativeFrom="page">
            <wp:posOffset>0</wp:posOffset>
          </wp:positionV>
          <wp:extent cx="8065135" cy="731520"/>
          <wp:effectExtent l="0" t="0" r="0" b="0"/>
          <wp:wrapNone/>
          <wp:docPr id="8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13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0;height:1287.75pt" filled="t">
        <v:fill color2="black"/>
        <v:imagedata r:id="rId1" o:title=""/>
      </v:shape>
    </w:pict>
  </w:numPicBullet>
  <w:numPicBullet w:numPicBulletId="1">
    <w:pict>
      <v:shape id="_x0000_i1119" type="#_x0000_t75" style="width:21.45pt;height:19.4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39306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C317A"/>
    <w:multiLevelType w:val="hybridMultilevel"/>
    <w:tmpl w:val="B43258A8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324D5"/>
    <w:rsid w:val="000376F9"/>
    <w:rsid w:val="00066B97"/>
    <w:rsid w:val="000716E0"/>
    <w:rsid w:val="000877CA"/>
    <w:rsid w:val="00090C3E"/>
    <w:rsid w:val="000D2AA5"/>
    <w:rsid w:val="000F1D62"/>
    <w:rsid w:val="00114C73"/>
    <w:rsid w:val="001262A5"/>
    <w:rsid w:val="00144C8C"/>
    <w:rsid w:val="00147076"/>
    <w:rsid w:val="0016590E"/>
    <w:rsid w:val="00173398"/>
    <w:rsid w:val="001818A4"/>
    <w:rsid w:val="001A3EA3"/>
    <w:rsid w:val="00217377"/>
    <w:rsid w:val="00222FB4"/>
    <w:rsid w:val="0023346B"/>
    <w:rsid w:val="00233739"/>
    <w:rsid w:val="002505E0"/>
    <w:rsid w:val="00254E90"/>
    <w:rsid w:val="0026322F"/>
    <w:rsid w:val="002659D1"/>
    <w:rsid w:val="00267321"/>
    <w:rsid w:val="00296F7C"/>
    <w:rsid w:val="002A14EB"/>
    <w:rsid w:val="0030363D"/>
    <w:rsid w:val="003218C9"/>
    <w:rsid w:val="003226A7"/>
    <w:rsid w:val="003A1E16"/>
    <w:rsid w:val="003B0C34"/>
    <w:rsid w:val="003C0AA2"/>
    <w:rsid w:val="003D3A81"/>
    <w:rsid w:val="00456B49"/>
    <w:rsid w:val="00464D3B"/>
    <w:rsid w:val="004679FA"/>
    <w:rsid w:val="004B039F"/>
    <w:rsid w:val="004B3B3A"/>
    <w:rsid w:val="004C10F0"/>
    <w:rsid w:val="004C6A5A"/>
    <w:rsid w:val="00517B8D"/>
    <w:rsid w:val="005368AA"/>
    <w:rsid w:val="005470F7"/>
    <w:rsid w:val="00562D5C"/>
    <w:rsid w:val="00581936"/>
    <w:rsid w:val="005F21D3"/>
    <w:rsid w:val="00620D9A"/>
    <w:rsid w:val="00621FD9"/>
    <w:rsid w:val="00653A3E"/>
    <w:rsid w:val="0065596F"/>
    <w:rsid w:val="00670F84"/>
    <w:rsid w:val="00687B3F"/>
    <w:rsid w:val="006B31D0"/>
    <w:rsid w:val="006D7890"/>
    <w:rsid w:val="006E2BD9"/>
    <w:rsid w:val="00727A9B"/>
    <w:rsid w:val="00741FB3"/>
    <w:rsid w:val="00765714"/>
    <w:rsid w:val="00774A59"/>
    <w:rsid w:val="007766FE"/>
    <w:rsid w:val="007C2D47"/>
    <w:rsid w:val="007D3BF5"/>
    <w:rsid w:val="007F56EA"/>
    <w:rsid w:val="00842B60"/>
    <w:rsid w:val="008B4D98"/>
    <w:rsid w:val="008C76B8"/>
    <w:rsid w:val="0091332D"/>
    <w:rsid w:val="009211FE"/>
    <w:rsid w:val="00940FC5"/>
    <w:rsid w:val="00943A5C"/>
    <w:rsid w:val="00950CD1"/>
    <w:rsid w:val="009549DA"/>
    <w:rsid w:val="00965877"/>
    <w:rsid w:val="00967278"/>
    <w:rsid w:val="009944BE"/>
    <w:rsid w:val="009A133E"/>
    <w:rsid w:val="009D7900"/>
    <w:rsid w:val="009E1179"/>
    <w:rsid w:val="009E2BFE"/>
    <w:rsid w:val="00A0109B"/>
    <w:rsid w:val="00A25B13"/>
    <w:rsid w:val="00A61598"/>
    <w:rsid w:val="00AA4DA3"/>
    <w:rsid w:val="00AA599E"/>
    <w:rsid w:val="00B153B7"/>
    <w:rsid w:val="00B34386"/>
    <w:rsid w:val="00B40F31"/>
    <w:rsid w:val="00B553B5"/>
    <w:rsid w:val="00B623D7"/>
    <w:rsid w:val="00B75FC1"/>
    <w:rsid w:val="00BA0777"/>
    <w:rsid w:val="00BA1D08"/>
    <w:rsid w:val="00C02D7C"/>
    <w:rsid w:val="00C0734E"/>
    <w:rsid w:val="00C258FA"/>
    <w:rsid w:val="00C55FC1"/>
    <w:rsid w:val="00C7644B"/>
    <w:rsid w:val="00C9578A"/>
    <w:rsid w:val="00CA3BE6"/>
    <w:rsid w:val="00CA6EF2"/>
    <w:rsid w:val="00CC1911"/>
    <w:rsid w:val="00CC20E1"/>
    <w:rsid w:val="00CE56E3"/>
    <w:rsid w:val="00CE5B3A"/>
    <w:rsid w:val="00D4056C"/>
    <w:rsid w:val="00D71EF3"/>
    <w:rsid w:val="00DA6E52"/>
    <w:rsid w:val="00DB4611"/>
    <w:rsid w:val="00DB583E"/>
    <w:rsid w:val="00E25773"/>
    <w:rsid w:val="00EA12AD"/>
    <w:rsid w:val="00EB3FAC"/>
    <w:rsid w:val="00EB7A33"/>
    <w:rsid w:val="00EC2B93"/>
    <w:rsid w:val="00ED2B40"/>
    <w:rsid w:val="00F22A46"/>
    <w:rsid w:val="00F341AF"/>
    <w:rsid w:val="00F43606"/>
    <w:rsid w:val="00F51D7F"/>
    <w:rsid w:val="00FA2455"/>
    <w:rsid w:val="00FB5C82"/>
    <w:rsid w:val="00FD1FB1"/>
    <w:rsid w:val="00FD2FA9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73FC9D-5031-4DDD-A60C-41684572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Laser Reflection</vt:lpstr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 Reflection</dc:title>
  <dc:subject/>
  <dc:creator>ExploreLearning</dc:creator>
  <cp:keywords/>
  <cp:lastModifiedBy>David</cp:lastModifiedBy>
  <cp:revision>3</cp:revision>
  <cp:lastPrinted>2007-02-01T21:34:00Z</cp:lastPrinted>
  <dcterms:created xsi:type="dcterms:W3CDTF">2019-05-27T22:40:00Z</dcterms:created>
  <dcterms:modified xsi:type="dcterms:W3CDTF">2019-05-27T22:41:00Z</dcterms:modified>
</cp:coreProperties>
</file>