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1"/>
      <w:bookmarkStart w:id="2" w:name="OLE_LINK2"/>
      <w:r>
        <w:rPr>
          <w:rFonts w:ascii="Arial" w:hAnsi="Arial"/>
          <w:b/>
          <w:sz w:val="36"/>
          <w:szCs w:val="36"/>
        </w:rPr>
        <w:t>Mouse Genetics (One Trait)</w:t>
      </w:r>
      <w:bookmarkEnd w:id="1"/>
      <w:bookmarkEnd w:id="2"/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3A2DBA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3A2DBA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019B1" w:rsidRDefault="003A2DBA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>
        <w:rPr>
          <w:rFonts w:ascii="Arial" w:hAnsi="Arial" w:cs="Arial"/>
          <w:sz w:val="22"/>
          <w:szCs w:val="22"/>
        </w:rPr>
        <w:t xml:space="preserve"> – one of two or more forms that a gene could take.</w:t>
      </w:r>
    </w:p>
    <w:p w:rsidR="005019B1" w:rsidRDefault="005019B1" w:rsidP="005019B1">
      <w:pPr>
        <w:ind w:left="360"/>
        <w:rPr>
          <w:rFonts w:ascii="Arial" w:hAnsi="Arial" w:cs="Arial"/>
          <w:sz w:val="22"/>
          <w:szCs w:val="22"/>
        </w:rPr>
      </w:pPr>
    </w:p>
    <w:p w:rsidR="00383D30" w:rsidRPr="00383D30" w:rsidRDefault="00383D30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</w:t>
      </w:r>
      <w:r>
        <w:rPr>
          <w:rFonts w:ascii="Arial" w:hAnsi="Arial" w:cs="Arial"/>
          <w:sz w:val="22"/>
          <w:szCs w:val="22"/>
        </w:rPr>
        <w:t xml:space="preserve"> – a molecule found in the cell nucleus that encodes genetic information.</w:t>
      </w:r>
    </w:p>
    <w:p w:rsidR="00383D30" w:rsidRDefault="00383D30" w:rsidP="00383D30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DNA is short for </w:t>
      </w:r>
      <w:r w:rsidRPr="00383D30">
        <w:rPr>
          <w:rFonts w:ascii="Arial" w:hAnsi="Arial" w:cs="Arial"/>
          <w:i/>
          <w:sz w:val="22"/>
          <w:szCs w:val="22"/>
        </w:rPr>
        <w:t>deoxyribonucleic acid</w:t>
      </w:r>
      <w:r>
        <w:rPr>
          <w:rFonts w:ascii="Arial" w:hAnsi="Arial" w:cs="Arial"/>
          <w:sz w:val="22"/>
          <w:szCs w:val="22"/>
        </w:rPr>
        <w:t>.</w:t>
      </w:r>
    </w:p>
    <w:p w:rsidR="00383D30" w:rsidRDefault="00383D30" w:rsidP="00383D30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5019B1" w:rsidRPr="00EC7C0C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Dominant allele</w:t>
      </w:r>
      <w:r>
        <w:rPr>
          <w:rFonts w:ascii="Arial" w:hAnsi="Arial" w:cs="Arial"/>
          <w:sz w:val="22"/>
          <w:szCs w:val="22"/>
        </w:rPr>
        <w:t xml:space="preserve"> – an allele that is always expressed when it is present.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Dominant alleles are usually represent</w:t>
      </w:r>
      <w:r w:rsidR="00F06A5D">
        <w:rPr>
          <w:rFonts w:ascii="Arial" w:hAnsi="Arial" w:cs="Arial"/>
          <w:sz w:val="22"/>
          <w:szCs w:val="22"/>
        </w:rPr>
        <w:t xml:space="preserve">ed by capital letters, such as </w:t>
      </w:r>
      <w:r w:rsidRPr="00F06A5D">
        <w:rPr>
          <w:rFonts w:ascii="Arial" w:hAnsi="Arial" w:cs="Arial"/>
          <w:i/>
          <w:sz w:val="22"/>
          <w:szCs w:val="22"/>
        </w:rPr>
        <w:t>F</w:t>
      </w:r>
      <w:r w:rsidR="00F06A5D">
        <w:rPr>
          <w:rFonts w:ascii="Arial" w:hAnsi="Arial" w:cs="Arial"/>
          <w:sz w:val="22"/>
          <w:szCs w:val="22"/>
        </w:rPr>
        <w:t>.</w:t>
      </w:r>
    </w:p>
    <w:p w:rsidR="005019B1" w:rsidRDefault="005019B1" w:rsidP="005019B1">
      <w:pPr>
        <w:rPr>
          <w:rFonts w:ascii="Arial" w:hAnsi="Arial" w:cs="Arial"/>
          <w:sz w:val="22"/>
          <w:szCs w:val="22"/>
          <w:u w:val="single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</w:t>
      </w:r>
      <w:r>
        <w:rPr>
          <w:rFonts w:ascii="Arial" w:hAnsi="Arial" w:cs="Arial"/>
          <w:sz w:val="22"/>
          <w:szCs w:val="22"/>
        </w:rPr>
        <w:t xml:space="preserve"> – a segment of DNA that determines or helps to determine </w:t>
      </w:r>
      <w:r w:rsidR="00383D30">
        <w:rPr>
          <w:rFonts w:ascii="Arial" w:hAnsi="Arial" w:cs="Arial"/>
          <w:sz w:val="22"/>
          <w:szCs w:val="22"/>
        </w:rPr>
        <w:t>a trait</w:t>
      </w:r>
      <w:r>
        <w:rPr>
          <w:rFonts w:ascii="Arial" w:hAnsi="Arial" w:cs="Arial"/>
          <w:sz w:val="22"/>
          <w:szCs w:val="22"/>
        </w:rPr>
        <w:t>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genes give instructions for building a particular protein.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familiar traits are determined by several genes.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 genetic makeup of an organism. 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2345B3" w:rsidRPr="002345B3" w:rsidRDefault="002345B3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Heredity</w:t>
      </w:r>
      <w:r>
        <w:rPr>
          <w:rFonts w:ascii="Arial" w:hAnsi="Arial" w:cs="Arial"/>
          <w:sz w:val="22"/>
          <w:szCs w:val="22"/>
        </w:rPr>
        <w:t xml:space="preserve"> – the passage of genetic information from a parent or parents to offspring.</w:t>
      </w:r>
    </w:p>
    <w:p w:rsidR="002345B3" w:rsidRPr="002345B3" w:rsidRDefault="002345B3" w:rsidP="002345B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Heterozygous</w:t>
      </w:r>
      <w:r>
        <w:rPr>
          <w:rFonts w:ascii="Arial" w:hAnsi="Arial" w:cs="Arial"/>
          <w:sz w:val="22"/>
          <w:szCs w:val="22"/>
        </w:rPr>
        <w:t xml:space="preserve"> – having two alleles that are different.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Pr="00C87956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Homozygous</w:t>
      </w:r>
      <w:r>
        <w:rPr>
          <w:rFonts w:ascii="Arial" w:hAnsi="Arial" w:cs="Arial"/>
          <w:sz w:val="22"/>
          <w:szCs w:val="22"/>
        </w:rPr>
        <w:t xml:space="preserve"> – having two alleles that are the same.</w:t>
      </w:r>
    </w:p>
    <w:p w:rsidR="005019B1" w:rsidRDefault="005019B1" w:rsidP="005019B1">
      <w:pPr>
        <w:rPr>
          <w:rFonts w:ascii="Arial" w:hAnsi="Arial" w:cs="Arial"/>
          <w:sz w:val="22"/>
          <w:szCs w:val="22"/>
          <w:u w:val="single"/>
        </w:rPr>
      </w:pPr>
    </w:p>
    <w:p w:rsidR="005019B1" w:rsidRPr="00CD72D2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Hybrid</w:t>
      </w:r>
      <w:r>
        <w:rPr>
          <w:rFonts w:ascii="Arial" w:hAnsi="Arial" w:cs="Arial"/>
          <w:sz w:val="22"/>
          <w:szCs w:val="22"/>
        </w:rPr>
        <w:t xml:space="preserve"> – the offspring of genetically different parents.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offspring of pure </w:t>
      </w:r>
      <w:r w:rsidRPr="00F06A5D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 xml:space="preserve"> and </w:t>
      </w:r>
      <w:r w:rsidRPr="00F06A5D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 xml:space="preserve"> parents is an </w:t>
      </w:r>
      <w:r w:rsidRPr="00F06A5D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 xml:space="preserve"> hybrid.</w:t>
      </w:r>
    </w:p>
    <w:p w:rsidR="005019B1" w:rsidRPr="00CD72D2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Inheritance</w:t>
      </w:r>
      <w:r>
        <w:rPr>
          <w:rFonts w:ascii="Arial" w:hAnsi="Arial" w:cs="Arial"/>
          <w:sz w:val="22"/>
          <w:szCs w:val="22"/>
        </w:rPr>
        <w:t xml:space="preserve"> – the passage of genetic material from parents to offspring.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gene, an organism receives one allele from each parent.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Pr="003364A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Phenotype</w:t>
      </w:r>
      <w:r>
        <w:rPr>
          <w:rFonts w:ascii="Arial" w:hAnsi="Arial" w:cs="Arial"/>
          <w:sz w:val="22"/>
          <w:szCs w:val="22"/>
        </w:rPr>
        <w:t xml:space="preserve"> – the physical appearance of an organism.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Organisms with different genotypes can have the same phenotype. For example, an </w:t>
      </w:r>
      <w:r w:rsidRPr="00F06A5D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 xml:space="preserve"> mouse and an </w:t>
      </w:r>
      <w:r w:rsidRPr="00F06A5D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 xml:space="preserve"> mouse both have black fur.</w:t>
      </w:r>
    </w:p>
    <w:p w:rsidR="005019B1" w:rsidRPr="003362CB" w:rsidRDefault="005019B1" w:rsidP="005019B1">
      <w:pPr>
        <w:ind w:left="360"/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Punnett square</w:t>
      </w:r>
      <w:r>
        <w:rPr>
          <w:rFonts w:ascii="Arial" w:hAnsi="Arial" w:cs="Arial"/>
          <w:sz w:val="22"/>
          <w:szCs w:val="22"/>
        </w:rPr>
        <w:t xml:space="preserve"> – a diagram that shows the possible offspring of two parents.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Punnett squares allow you to determine the probability of each offspring genotype.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Recessive allele</w:t>
      </w:r>
      <w:r>
        <w:rPr>
          <w:rFonts w:ascii="Arial" w:hAnsi="Arial" w:cs="Arial"/>
          <w:sz w:val="22"/>
          <w:szCs w:val="22"/>
        </w:rPr>
        <w:t xml:space="preserve"> – an allele that is not expressed when the dominant allele is present. 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Recessive alleles are usually represented by</w:t>
      </w:r>
      <w:r w:rsidR="00F06A5D">
        <w:rPr>
          <w:rFonts w:ascii="Arial" w:hAnsi="Arial" w:cs="Arial"/>
          <w:sz w:val="22"/>
          <w:szCs w:val="22"/>
        </w:rPr>
        <w:t xml:space="preserve"> lowercase letters, such as </w:t>
      </w:r>
      <w:r w:rsidR="00F06A5D" w:rsidRPr="00F06A5D">
        <w:rPr>
          <w:rFonts w:ascii="Arial" w:hAnsi="Arial" w:cs="Arial"/>
          <w:i/>
          <w:sz w:val="22"/>
          <w:szCs w:val="22"/>
        </w:rPr>
        <w:t>f</w:t>
      </w:r>
      <w:r w:rsidR="00F06A5D">
        <w:rPr>
          <w:rFonts w:ascii="Arial" w:hAnsi="Arial" w:cs="Arial"/>
          <w:sz w:val="22"/>
          <w:szCs w:val="22"/>
        </w:rPr>
        <w:t>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Trait</w:t>
      </w:r>
      <w:r>
        <w:rPr>
          <w:rFonts w:ascii="Arial" w:hAnsi="Arial" w:cs="Arial"/>
          <w:sz w:val="22"/>
          <w:szCs w:val="22"/>
        </w:rPr>
        <w:t xml:space="preserve"> – a characteristic of an organism.</w:t>
      </w:r>
    </w:p>
    <w:p w:rsidR="004679FA" w:rsidRP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traits include skin color, eye color, hair, allergies, and many others.</w:t>
      </w:r>
    </w:p>
    <w:sectPr w:rsidR="004679FA" w:rsidRPr="00501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BB" w:rsidRDefault="00066DBB">
      <w:r>
        <w:separator/>
      </w:r>
    </w:p>
  </w:endnote>
  <w:endnote w:type="continuationSeparator" w:id="0">
    <w:p w:rsidR="00066DBB" w:rsidRDefault="0006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99" w:rsidRDefault="009E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A2DBA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3A2DBA">
    <w:pPr>
      <w:pStyle w:val="Footer"/>
      <w:rPr>
        <w:lang w:val="en-US"/>
      </w:rPr>
    </w:pP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4" name="Picture 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BB" w:rsidRDefault="00066DBB">
      <w:r>
        <w:separator/>
      </w:r>
    </w:p>
  </w:footnote>
  <w:footnote w:type="continuationSeparator" w:id="0">
    <w:p w:rsidR="00066DBB" w:rsidRDefault="0006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99" w:rsidRDefault="009E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99" w:rsidRDefault="009E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3A2DBA">
    <w:pPr>
      <w:pStyle w:val="Header"/>
      <w:rPr>
        <w:lang w:val="en-US"/>
      </w:rPr>
    </w:pPr>
    <w:r>
      <w:rPr>
        <w:noProof/>
        <w:lang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839075" cy="714375"/>
          <wp:effectExtent l="0" t="0" r="0" b="0"/>
          <wp:wrapNone/>
          <wp:docPr id="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4565" cy="3295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329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1287.6pt" filled="t">
        <v:fill color2="black"/>
        <v:imagedata r:id="rId1" o:title=""/>
      </v:shape>
    </w:pict>
  </w:numPicBullet>
  <w:numPicBullet w:numPicBulletId="1">
    <w:pict>
      <v:shape id="_x0000_i1027" type="#_x0000_t75" style="width:21.6pt;height:19.2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68FE"/>
    <w:rsid w:val="00065398"/>
    <w:rsid w:val="00066DBB"/>
    <w:rsid w:val="00081741"/>
    <w:rsid w:val="00233739"/>
    <w:rsid w:val="002345B3"/>
    <w:rsid w:val="00286EA4"/>
    <w:rsid w:val="002A14EB"/>
    <w:rsid w:val="00332B68"/>
    <w:rsid w:val="00383D30"/>
    <w:rsid w:val="003A2DBA"/>
    <w:rsid w:val="00464D3B"/>
    <w:rsid w:val="004679FA"/>
    <w:rsid w:val="004B3B3A"/>
    <w:rsid w:val="005019B1"/>
    <w:rsid w:val="00554177"/>
    <w:rsid w:val="00573331"/>
    <w:rsid w:val="005D00C7"/>
    <w:rsid w:val="00621FD9"/>
    <w:rsid w:val="006B2D17"/>
    <w:rsid w:val="006F7F5B"/>
    <w:rsid w:val="0072705E"/>
    <w:rsid w:val="007C2D47"/>
    <w:rsid w:val="00802956"/>
    <w:rsid w:val="008C76B8"/>
    <w:rsid w:val="008F720A"/>
    <w:rsid w:val="009211FE"/>
    <w:rsid w:val="00950CD1"/>
    <w:rsid w:val="00967278"/>
    <w:rsid w:val="00972AC1"/>
    <w:rsid w:val="009D7258"/>
    <w:rsid w:val="009E1179"/>
    <w:rsid w:val="009E3999"/>
    <w:rsid w:val="00A6638A"/>
    <w:rsid w:val="00A7661E"/>
    <w:rsid w:val="00B34386"/>
    <w:rsid w:val="00B40F31"/>
    <w:rsid w:val="00B71A54"/>
    <w:rsid w:val="00B96F21"/>
    <w:rsid w:val="00C741B5"/>
    <w:rsid w:val="00C7644B"/>
    <w:rsid w:val="00CB0001"/>
    <w:rsid w:val="00D2305D"/>
    <w:rsid w:val="00D40D1F"/>
    <w:rsid w:val="00D5747D"/>
    <w:rsid w:val="00DB583E"/>
    <w:rsid w:val="00DC250F"/>
    <w:rsid w:val="00DF40C2"/>
    <w:rsid w:val="00EB7A33"/>
    <w:rsid w:val="00F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71492-F324-4C61-A09A-B2B0FDA3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Guide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 Genetics (One Trait)</dc:title>
  <dc:subject/>
  <dc:creator>ExploreLearning</dc:creator>
  <cp:keywords/>
  <cp:lastModifiedBy>Kurt Rosenkrantz</cp:lastModifiedBy>
  <cp:revision>2</cp:revision>
  <cp:lastPrinted>2007-02-01T20:34:00Z</cp:lastPrinted>
  <dcterms:created xsi:type="dcterms:W3CDTF">2019-09-18T16:40:00Z</dcterms:created>
  <dcterms:modified xsi:type="dcterms:W3CDTF">2019-09-18T16:40:00Z</dcterms:modified>
</cp:coreProperties>
</file>