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A" w:rsidRPr="00825E80" w:rsidRDefault="007936CA" w:rsidP="007936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7936CA" w:rsidRPr="00825E8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825E8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5C7718" w:rsidRDefault="007936CA" w:rsidP="007936C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="002F7DA8">
        <w:rPr>
          <w:rFonts w:ascii="Arial" w:hAnsi="Arial" w:cs="Arial"/>
          <w:b/>
          <w:sz w:val="36"/>
          <w:szCs w:val="36"/>
        </w:rPr>
        <w:t>Penumbra Effect</w:t>
      </w: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BA6931" w:rsidRDefault="007936CA" w:rsidP="007936CA">
      <w:pPr>
        <w:rPr>
          <w:rFonts w:ascii="Arial" w:hAnsi="Arial" w:cs="Arial"/>
          <w:sz w:val="22"/>
          <w:szCs w:val="22"/>
        </w:rPr>
      </w:pPr>
    </w:p>
    <w:p w:rsidR="005D24A8" w:rsidRDefault="007936CA" w:rsidP="00AB2BAE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 w:rsidR="002F7DA8">
        <w:rPr>
          <w:rFonts w:ascii="Arial" w:hAnsi="Arial" w:cs="Arial"/>
          <w:sz w:val="22"/>
          <w:szCs w:val="22"/>
        </w:rPr>
        <w:t>eclipse, penumbra, point source, umbra</w:t>
      </w:r>
    </w:p>
    <w:p w:rsidR="002F7DA8" w:rsidRDefault="002F7DA8" w:rsidP="00AB2BAE">
      <w:pPr>
        <w:rPr>
          <w:rFonts w:ascii="Arial" w:hAnsi="Arial" w:cs="Arial"/>
          <w:sz w:val="22"/>
          <w:szCs w:val="22"/>
        </w:rPr>
      </w:pPr>
    </w:p>
    <w:p w:rsidR="002F7DA8" w:rsidRPr="005D24A8" w:rsidRDefault="002F7DA8" w:rsidP="00AB2BAE">
      <w:pPr>
        <w:rPr>
          <w:rFonts w:ascii="Arial" w:hAnsi="Arial" w:cs="Arial"/>
          <w:sz w:val="22"/>
          <w:szCs w:val="22"/>
        </w:rPr>
      </w:pPr>
    </w:p>
    <w:p w:rsidR="00AB2BAE" w:rsidRPr="001B6D64" w:rsidRDefault="007936CA" w:rsidP="00AB2BA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</w:t>
      </w:r>
      <w:r w:rsidR="00EF225B">
        <w:rPr>
          <w:rFonts w:ascii="Arial" w:hAnsi="Arial" w:cs="Arial"/>
          <w:bCs/>
          <w:sz w:val="22"/>
          <w:szCs w:val="22"/>
        </w:rPr>
        <w:t>o.</w:t>
      </w:r>
      <w:r w:rsidR="006453B0">
        <w:rPr>
          <w:rFonts w:ascii="Arial" w:hAnsi="Arial" w:cs="Arial"/>
          <w:bCs/>
          <w:sz w:val="22"/>
          <w:szCs w:val="22"/>
        </w:rPr>
        <w:t>)</w:t>
      </w:r>
    </w:p>
    <w:p w:rsidR="00AB2BAE" w:rsidRDefault="002F7DA8" w:rsidP="002F7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Try this experiment</w:t>
      </w:r>
      <w:r w:rsidR="0066538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Shine a flashlight (or a desk lamp) on your hand so that it casts a shadow on a sheet of white paper. Hold your hand about 15</w:t>
      </w:r>
      <w:r w:rsidR="00665387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30 cm (6</w:t>
      </w:r>
      <w:r w:rsidR="00665387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12 inches) above the paper. </w:t>
      </w:r>
    </w:p>
    <w:p w:rsidR="006E2E79" w:rsidRPr="006E2E79" w:rsidRDefault="006E2E79" w:rsidP="006E2E79">
      <w:pPr>
        <w:ind w:left="360"/>
        <w:rPr>
          <w:rFonts w:ascii="Arial" w:hAnsi="Arial" w:cs="Arial"/>
          <w:sz w:val="22"/>
          <w:szCs w:val="22"/>
        </w:rPr>
      </w:pPr>
    </w:p>
    <w:p w:rsidR="001B6D64" w:rsidRDefault="002F7DA8" w:rsidP="00E957FB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Look at the edges of the shadow. Are they sharp or fuzzy? __________________________</w:t>
      </w:r>
    </w:p>
    <w:p w:rsidR="002F7DA8" w:rsidRDefault="002F7DA8" w:rsidP="002F7DA8">
      <w:pPr>
        <w:ind w:left="360"/>
        <w:rPr>
          <w:rFonts w:ascii="Arial" w:hAnsi="Arial" w:cs="Arial"/>
          <w:sz w:val="22"/>
          <w:szCs w:val="22"/>
        </w:rPr>
      </w:pPr>
    </w:p>
    <w:p w:rsidR="002F7DA8" w:rsidRDefault="002F7DA8" w:rsidP="002F7DA8">
      <w:pPr>
        <w:ind w:left="360"/>
        <w:rPr>
          <w:rFonts w:ascii="Arial" w:hAnsi="Arial" w:cs="Arial"/>
          <w:sz w:val="22"/>
          <w:szCs w:val="22"/>
        </w:rPr>
      </w:pPr>
    </w:p>
    <w:p w:rsidR="002F7DA8" w:rsidRDefault="002F7DA8" w:rsidP="00E957FB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Move your hand up and down. How does this affect the fuzziness of the shadow? ________</w:t>
      </w:r>
    </w:p>
    <w:p w:rsidR="00E122F9" w:rsidRDefault="00E122F9" w:rsidP="00E122F9">
      <w:pPr>
        <w:ind w:left="360"/>
        <w:rPr>
          <w:rFonts w:ascii="Arial" w:hAnsi="Arial" w:cs="Arial"/>
          <w:sz w:val="22"/>
          <w:szCs w:val="22"/>
        </w:rPr>
      </w:pPr>
    </w:p>
    <w:p w:rsidR="00E122F9" w:rsidRDefault="00E122F9" w:rsidP="00E122F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122F9" w:rsidRDefault="00E122F9" w:rsidP="00E122F9">
      <w:pPr>
        <w:ind w:left="360"/>
        <w:rPr>
          <w:rFonts w:ascii="Arial" w:hAnsi="Arial" w:cs="Arial"/>
          <w:sz w:val="22"/>
          <w:szCs w:val="22"/>
        </w:rPr>
      </w:pPr>
    </w:p>
    <w:p w:rsidR="00E122F9" w:rsidRDefault="00E122F9" w:rsidP="00E122F9">
      <w:pPr>
        <w:ind w:left="360"/>
        <w:rPr>
          <w:rFonts w:ascii="Arial" w:hAnsi="Arial" w:cs="Arial"/>
          <w:sz w:val="22"/>
          <w:szCs w:val="22"/>
        </w:rPr>
      </w:pPr>
    </w:p>
    <w:p w:rsidR="00E122F9" w:rsidRDefault="00E122F9" w:rsidP="00E957FB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you think the shadow has fuzzy edges? ___________________________________</w:t>
      </w:r>
    </w:p>
    <w:p w:rsidR="00AB2BAE" w:rsidRDefault="00AB2BAE" w:rsidP="00AB2BAE">
      <w:pPr>
        <w:ind w:left="360"/>
        <w:rPr>
          <w:rFonts w:ascii="Arial" w:hAnsi="Arial" w:cs="Arial"/>
          <w:sz w:val="22"/>
          <w:szCs w:val="22"/>
        </w:rPr>
      </w:pPr>
    </w:p>
    <w:p w:rsidR="002F7DA8" w:rsidRDefault="002F7DA8" w:rsidP="00AB2BA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F7DA8" w:rsidRDefault="002F7DA8" w:rsidP="00AB2BAE">
      <w:pPr>
        <w:ind w:left="360"/>
        <w:rPr>
          <w:rFonts w:ascii="Arial" w:hAnsi="Arial" w:cs="Arial"/>
          <w:sz w:val="22"/>
          <w:szCs w:val="22"/>
        </w:rPr>
      </w:pPr>
    </w:p>
    <w:p w:rsidR="007936CA" w:rsidRPr="00A90D41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Default="004A6563" w:rsidP="007936CA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7620</wp:posOffset>
            </wp:positionV>
            <wp:extent cx="2381250" cy="1076325"/>
            <wp:effectExtent l="0" t="0" r="0" b="9525"/>
            <wp:wrapNone/>
            <wp:docPr id="60" name="Picture 60" descr="469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469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6CA">
        <w:rPr>
          <w:rFonts w:ascii="Arial" w:hAnsi="Arial" w:cs="Arial"/>
          <w:b/>
          <w:sz w:val="22"/>
          <w:szCs w:val="22"/>
        </w:rPr>
        <w:t>Gizmo W</w:t>
      </w:r>
      <w:r w:rsidR="007936CA" w:rsidRPr="00BA6931">
        <w:rPr>
          <w:rFonts w:ascii="Arial" w:hAnsi="Arial" w:cs="Arial"/>
          <w:b/>
          <w:sz w:val="22"/>
          <w:szCs w:val="22"/>
        </w:rPr>
        <w:t>arm-up</w:t>
      </w:r>
    </w:p>
    <w:p w:rsidR="001B6D64" w:rsidRPr="00682CE5" w:rsidRDefault="002F7DA8" w:rsidP="00682CE5">
      <w:pPr>
        <w:tabs>
          <w:tab w:val="left" w:pos="0"/>
        </w:tabs>
        <w:ind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fuzzy edge of a shadow is the </w:t>
      </w:r>
      <w:r w:rsidRPr="00682CE5">
        <w:rPr>
          <w:rFonts w:ascii="Arial" w:hAnsi="Arial" w:cs="Arial"/>
          <w:b/>
          <w:sz w:val="22"/>
          <w:szCs w:val="22"/>
          <w:highlight w:val="lightGray"/>
        </w:rPr>
        <w:t>penumbra</w:t>
      </w:r>
      <w:r>
        <w:rPr>
          <w:rFonts w:ascii="Arial" w:hAnsi="Arial" w:cs="Arial"/>
          <w:sz w:val="22"/>
          <w:szCs w:val="22"/>
        </w:rPr>
        <w:t xml:space="preserve">, a region where light </w:t>
      </w:r>
      <w:r w:rsidR="00682CE5">
        <w:rPr>
          <w:rFonts w:ascii="Arial" w:hAnsi="Arial" w:cs="Arial"/>
          <w:sz w:val="22"/>
          <w:szCs w:val="22"/>
        </w:rPr>
        <w:t>is</w:t>
      </w:r>
      <w:r w:rsidR="00665387">
        <w:rPr>
          <w:rFonts w:ascii="Arial" w:hAnsi="Arial" w:cs="Arial"/>
          <w:sz w:val="22"/>
          <w:szCs w:val="22"/>
        </w:rPr>
        <w:t xml:space="preserve"> only </w:t>
      </w:r>
      <w:r w:rsidR="00682CE5">
        <w:rPr>
          <w:rFonts w:ascii="Arial" w:hAnsi="Arial" w:cs="Arial"/>
          <w:sz w:val="22"/>
          <w:szCs w:val="22"/>
        </w:rPr>
        <w:t xml:space="preserve">partially blocked. The </w:t>
      </w:r>
      <w:r w:rsidR="00682CE5">
        <w:rPr>
          <w:rFonts w:ascii="Arial" w:hAnsi="Arial" w:cs="Arial"/>
          <w:i/>
          <w:sz w:val="22"/>
          <w:szCs w:val="22"/>
        </w:rPr>
        <w:t xml:space="preserve">Penumbra Effect </w:t>
      </w:r>
      <w:r w:rsidR="0051037F">
        <w:rPr>
          <w:rFonts w:ascii="Arial" w:hAnsi="Arial" w:cs="Arial"/>
          <w:sz w:val="22"/>
          <w:szCs w:val="22"/>
        </w:rPr>
        <w:t>Gizmo</w:t>
      </w:r>
      <w:r w:rsidR="00682CE5">
        <w:rPr>
          <w:rFonts w:ascii="Arial" w:hAnsi="Arial" w:cs="Arial"/>
          <w:sz w:val="22"/>
          <w:szCs w:val="22"/>
        </w:rPr>
        <w:t xml:space="preserve"> demonstrates why penumbras form. </w:t>
      </w:r>
    </w:p>
    <w:p w:rsidR="00ED4E21" w:rsidRDefault="00ED4E21" w:rsidP="00682CE5">
      <w:pPr>
        <w:tabs>
          <w:tab w:val="left" w:pos="360"/>
        </w:tabs>
        <w:ind w:right="3960"/>
        <w:rPr>
          <w:rFonts w:ascii="Arial" w:hAnsi="Arial" w:cs="Arial"/>
          <w:sz w:val="22"/>
          <w:szCs w:val="22"/>
        </w:rPr>
      </w:pPr>
    </w:p>
    <w:p w:rsidR="00682CE5" w:rsidRPr="00682CE5" w:rsidRDefault="00682CE5" w:rsidP="00682CE5">
      <w:pPr>
        <w:tabs>
          <w:tab w:val="left" w:pos="360"/>
        </w:tabs>
        <w:ind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begin, check that the </w:t>
      </w:r>
      <w:r>
        <w:rPr>
          <w:rFonts w:ascii="Arial" w:hAnsi="Arial" w:cs="Arial"/>
          <w:b/>
          <w:sz w:val="22"/>
          <w:szCs w:val="22"/>
        </w:rPr>
        <w:t>Number of lights</w:t>
      </w:r>
      <w:r>
        <w:rPr>
          <w:rFonts w:ascii="Arial" w:hAnsi="Arial" w:cs="Arial"/>
          <w:sz w:val="22"/>
          <w:szCs w:val="22"/>
        </w:rPr>
        <w:t xml:space="preserve"> is 1. Click the light to turn it on. The gray block casts a shadow.</w:t>
      </w:r>
    </w:p>
    <w:p w:rsidR="00682CE5" w:rsidRDefault="00682CE5" w:rsidP="00682CE5">
      <w:pPr>
        <w:tabs>
          <w:tab w:val="left" w:pos="360"/>
        </w:tabs>
        <w:ind w:right="3600"/>
        <w:rPr>
          <w:rFonts w:ascii="Arial" w:hAnsi="Arial" w:cs="Arial"/>
          <w:sz w:val="22"/>
          <w:szCs w:val="22"/>
        </w:rPr>
      </w:pPr>
    </w:p>
    <w:p w:rsidR="00457C6A" w:rsidRDefault="00682CE5" w:rsidP="00331842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light is a </w:t>
      </w:r>
      <w:r w:rsidRPr="00E122F9">
        <w:rPr>
          <w:rFonts w:ascii="Arial" w:hAnsi="Arial" w:cs="Arial"/>
          <w:b/>
          <w:sz w:val="22"/>
          <w:szCs w:val="22"/>
          <w:highlight w:val="lightGray"/>
        </w:rPr>
        <w:t>point source</w:t>
      </w:r>
      <w:r>
        <w:rPr>
          <w:rFonts w:ascii="Arial" w:hAnsi="Arial" w:cs="Arial"/>
          <w:sz w:val="22"/>
          <w:szCs w:val="22"/>
        </w:rPr>
        <w:t xml:space="preserve">, which means that all of the light rays emanate from a single point. Does </w:t>
      </w:r>
      <w:r w:rsidR="00331842">
        <w:rPr>
          <w:rFonts w:ascii="Arial" w:hAnsi="Arial" w:cs="Arial"/>
          <w:sz w:val="22"/>
          <w:szCs w:val="22"/>
        </w:rPr>
        <w:t>the resulting shadow have sharp or fuzzy edges</w:t>
      </w:r>
      <w:r>
        <w:rPr>
          <w:rFonts w:ascii="Arial" w:hAnsi="Arial" w:cs="Arial"/>
          <w:sz w:val="22"/>
          <w:szCs w:val="22"/>
        </w:rPr>
        <w:t>?</w:t>
      </w:r>
      <w:r w:rsidR="00331842">
        <w:rPr>
          <w:rFonts w:ascii="Arial" w:hAnsi="Arial" w:cs="Arial"/>
          <w:sz w:val="22"/>
          <w:szCs w:val="22"/>
        </w:rPr>
        <w:t xml:space="preserve"> ________________________</w:t>
      </w:r>
    </w:p>
    <w:p w:rsidR="00457C6A" w:rsidRDefault="00457C6A" w:rsidP="00682CE5">
      <w:pPr>
        <w:ind w:left="360"/>
        <w:rPr>
          <w:rFonts w:ascii="Arial" w:hAnsi="Arial" w:cs="Arial"/>
          <w:sz w:val="22"/>
          <w:szCs w:val="22"/>
        </w:rPr>
      </w:pPr>
    </w:p>
    <w:p w:rsidR="00E327E7" w:rsidRDefault="00E122F9" w:rsidP="00E957FB">
      <w:pPr>
        <w:numPr>
          <w:ilvl w:val="0"/>
          <w:numId w:val="2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Increase the </w:t>
      </w:r>
      <w:r>
        <w:rPr>
          <w:rFonts w:ascii="Arial" w:hAnsi="Arial" w:cs="Arial"/>
          <w:b/>
          <w:sz w:val="22"/>
          <w:szCs w:val="22"/>
        </w:rPr>
        <w:t>Number of lights</w:t>
      </w:r>
      <w:r>
        <w:rPr>
          <w:rFonts w:ascii="Arial" w:hAnsi="Arial" w:cs="Arial"/>
          <w:sz w:val="22"/>
          <w:szCs w:val="22"/>
        </w:rPr>
        <w:t xml:space="preserve"> to 2. How does this affect the shadow? ________________</w:t>
      </w:r>
    </w:p>
    <w:p w:rsidR="00E122F9" w:rsidRDefault="00E122F9" w:rsidP="00E122F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E122F9" w:rsidRDefault="00E122F9" w:rsidP="00E122F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122F9" w:rsidRDefault="00E122F9" w:rsidP="00E122F9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E122F9" w:rsidRDefault="00E122F9" w:rsidP="00E122F9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E122F9" w:rsidRDefault="00E122F9" w:rsidP="00E122F9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central, dark part of the shadow is the </w:t>
      </w:r>
      <w:r w:rsidRPr="000E4195">
        <w:rPr>
          <w:rFonts w:ascii="Arial" w:hAnsi="Arial" w:cs="Arial"/>
          <w:b/>
          <w:sz w:val="22"/>
          <w:szCs w:val="22"/>
          <w:highlight w:val="lightGray"/>
        </w:rPr>
        <w:t>umbra</w:t>
      </w:r>
      <w:r>
        <w:rPr>
          <w:rFonts w:ascii="Arial" w:hAnsi="Arial" w:cs="Arial"/>
          <w:sz w:val="22"/>
          <w:szCs w:val="22"/>
        </w:rPr>
        <w:t>. Would you be able to see either of the lights if you were standing in the umbra? Explain. _________________________________</w:t>
      </w:r>
    </w:p>
    <w:p w:rsidR="00E122F9" w:rsidRDefault="00E122F9" w:rsidP="00E122F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36CA" w:rsidRPr="00BA6931" w:rsidRDefault="007936CA" w:rsidP="00457C6A">
      <w:pPr>
        <w:tabs>
          <w:tab w:val="left" w:pos="360"/>
        </w:tabs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31842" w:rsidRPr="00B10C1F" w:rsidTr="00B3514D">
        <w:trPr>
          <w:trHeight w:val="1250"/>
        </w:trPr>
        <w:tc>
          <w:tcPr>
            <w:tcW w:w="2160" w:type="dxa"/>
            <w:vAlign w:val="center"/>
          </w:tcPr>
          <w:p w:rsidR="00331842" w:rsidRPr="00B10C1F" w:rsidRDefault="00331842" w:rsidP="00822FD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331842" w:rsidRPr="00B10C1F" w:rsidRDefault="00331842" w:rsidP="00822FD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31842" w:rsidRPr="00B10C1F" w:rsidRDefault="00331842" w:rsidP="00822FD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Light gradations</w:t>
            </w:r>
          </w:p>
        </w:tc>
        <w:tc>
          <w:tcPr>
            <w:tcW w:w="5760" w:type="dxa"/>
            <w:vAlign w:val="center"/>
          </w:tcPr>
          <w:p w:rsidR="00331842" w:rsidRPr="00B10C1F" w:rsidRDefault="00331842" w:rsidP="00822FD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31842" w:rsidRPr="00244409" w:rsidRDefault="00331842" w:rsidP="00822FD0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 that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Number of lights</w:t>
            </w:r>
            <w:r>
              <w:rPr>
                <w:rFonts w:ascii="Arial" w:hAnsi="Arial" w:cs="Arial"/>
                <w:sz w:val="22"/>
                <w:szCs w:val="22"/>
              </w:rPr>
              <w:t xml:space="preserve"> is 2. </w:t>
            </w:r>
          </w:p>
          <w:p w:rsidR="00331842" w:rsidRPr="00E16E16" w:rsidRDefault="00331842" w:rsidP="00822FD0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sure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Light intensity on front of detector</w:t>
            </w:r>
            <w:r>
              <w:rPr>
                <w:rFonts w:ascii="Arial" w:hAnsi="Arial" w:cs="Arial"/>
                <w:sz w:val="22"/>
                <w:szCs w:val="22"/>
              </w:rPr>
              <w:t xml:space="preserve"> checkbox is turned on.</w:t>
            </w:r>
          </w:p>
        </w:tc>
        <w:tc>
          <w:tcPr>
            <w:tcW w:w="1440" w:type="dxa"/>
            <w:vAlign w:val="center"/>
          </w:tcPr>
          <w:p w:rsidR="00331842" w:rsidRPr="00B10C1F" w:rsidRDefault="004A6563" w:rsidP="00822FD0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 wp14:anchorId="66794293" wp14:editId="54FBE608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887104" cy="764275"/>
                  <wp:effectExtent l="0" t="0" r="8255" b="0"/>
                  <wp:wrapNone/>
                  <wp:docPr id="1" name="Picture 1" descr="469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69SE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259"/>
                          <a:stretch/>
                        </pic:blipFill>
                        <pic:spPr bwMode="auto">
                          <a:xfrm>
                            <a:off x="0" y="0"/>
                            <a:ext cx="887104" cy="76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0C5E9E" w:rsidRDefault="000C5E9E" w:rsidP="007936CA">
      <w:pPr>
        <w:rPr>
          <w:rFonts w:ascii="Arial" w:hAnsi="Arial" w:cs="Arial"/>
          <w:b/>
          <w:sz w:val="22"/>
          <w:szCs w:val="22"/>
        </w:rPr>
      </w:pPr>
    </w:p>
    <w:p w:rsidR="007936CA" w:rsidRPr="005C1763" w:rsidRDefault="007936CA" w:rsidP="00793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457C6A">
        <w:rPr>
          <w:rFonts w:ascii="Arial" w:hAnsi="Arial" w:cs="Arial"/>
          <w:b/>
          <w:sz w:val="22"/>
          <w:szCs w:val="22"/>
        </w:rPr>
        <w:t xml:space="preserve">What causes a </w:t>
      </w:r>
      <w:r w:rsidR="00E21AD1">
        <w:rPr>
          <w:rFonts w:ascii="Arial" w:hAnsi="Arial" w:cs="Arial"/>
          <w:b/>
          <w:sz w:val="22"/>
          <w:szCs w:val="22"/>
        </w:rPr>
        <w:t>penumbra to form?</w:t>
      </w:r>
    </w:p>
    <w:p w:rsidR="007936CA" w:rsidRPr="00EE4876" w:rsidRDefault="007936CA" w:rsidP="007936CA">
      <w:pPr>
        <w:rPr>
          <w:rFonts w:ascii="Arial" w:hAnsi="Arial" w:cs="Arial"/>
          <w:sz w:val="22"/>
          <w:szCs w:val="22"/>
        </w:rPr>
      </w:pPr>
    </w:p>
    <w:p w:rsidR="00904AD6" w:rsidRPr="0076512E" w:rsidRDefault="00E21AD1" w:rsidP="00E957F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F97FFD" w:rsidRPr="0076512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The white rectangle</w:t>
      </w:r>
      <w:r w:rsidR="00665387">
        <w:rPr>
          <w:rFonts w:ascii="Arial" w:hAnsi="Arial" w:cs="Arial"/>
          <w:sz w:val="22"/>
          <w:szCs w:val="22"/>
        </w:rPr>
        <w:t xml:space="preserve"> behind the gray block </w:t>
      </w:r>
      <w:r>
        <w:rPr>
          <w:rFonts w:ascii="Arial" w:hAnsi="Arial" w:cs="Arial"/>
          <w:sz w:val="22"/>
          <w:szCs w:val="22"/>
        </w:rPr>
        <w:t>is a detector that measures the intensity of light on its surface. Move the detector into the top part of the penumbra.</w:t>
      </w:r>
    </w:p>
    <w:p w:rsidR="00102B57" w:rsidRDefault="00102B57" w:rsidP="000C5E9E">
      <w:pPr>
        <w:ind w:left="360"/>
        <w:rPr>
          <w:rFonts w:ascii="Arial" w:hAnsi="Arial" w:cs="Arial"/>
          <w:sz w:val="22"/>
          <w:szCs w:val="22"/>
        </w:rPr>
      </w:pPr>
    </w:p>
    <w:p w:rsidR="00E21AD1" w:rsidRDefault="00E21AD1" w:rsidP="00E21AD1">
      <w:pPr>
        <w:numPr>
          <w:ilvl w:val="2"/>
          <w:numId w:val="1"/>
        </w:numPr>
        <w:tabs>
          <w:tab w:val="clear" w:pos="7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were standing where this detector was located, which light(s) would you be able to see? ______________________________________</w:t>
      </w:r>
      <w:r w:rsidR="00642D36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_____________</w:t>
      </w:r>
    </w:p>
    <w:p w:rsidR="00E21AD1" w:rsidRDefault="00E21AD1" w:rsidP="00E21AD1">
      <w:pPr>
        <w:numPr>
          <w:ilvl w:val="2"/>
          <w:numId w:val="1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Turn off the top light. Is the detector now in the light or in the dark? ______________</w:t>
      </w:r>
    </w:p>
    <w:p w:rsidR="00E21AD1" w:rsidRDefault="00E21AD1" w:rsidP="00E21AD1">
      <w:pPr>
        <w:ind w:left="1080"/>
        <w:rPr>
          <w:rFonts w:ascii="Arial" w:hAnsi="Arial" w:cs="Arial"/>
          <w:sz w:val="22"/>
          <w:szCs w:val="22"/>
        </w:rPr>
      </w:pPr>
    </w:p>
    <w:p w:rsidR="00E21AD1" w:rsidRDefault="00E21AD1" w:rsidP="00E21AD1">
      <w:pPr>
        <w:numPr>
          <w:ilvl w:val="2"/>
          <w:numId w:val="1"/>
        </w:numPr>
        <w:tabs>
          <w:tab w:val="clear" w:pos="7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Turn on the top light and turn off the bottom light. Is the detector in the light or the dark now?</w:t>
      </w:r>
      <w:r w:rsidRPr="00E21A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</w:t>
      </w:r>
    </w:p>
    <w:p w:rsidR="003271F9" w:rsidRDefault="003271F9" w:rsidP="00E21AD1">
      <w:pPr>
        <w:numPr>
          <w:ilvl w:val="2"/>
          <w:numId w:val="1"/>
        </w:numPr>
        <w:tabs>
          <w:tab w:val="clear" w:pos="7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Turn on</w:t>
      </w:r>
      <w:r w:rsidR="00642D36">
        <w:rPr>
          <w:rFonts w:ascii="Arial" w:hAnsi="Arial" w:cs="Arial"/>
          <w:sz w:val="22"/>
          <w:szCs w:val="22"/>
        </w:rPr>
        <w:t xml:space="preserve"> the bottom light and </w:t>
      </w:r>
      <w:r>
        <w:rPr>
          <w:rFonts w:ascii="Arial" w:hAnsi="Arial" w:cs="Arial"/>
          <w:b/>
          <w:sz w:val="22"/>
          <w:szCs w:val="22"/>
        </w:rPr>
        <w:t>Show ray trace</w:t>
      </w:r>
      <w:r>
        <w:rPr>
          <w:rFonts w:ascii="Arial" w:hAnsi="Arial" w:cs="Arial"/>
          <w:sz w:val="22"/>
          <w:szCs w:val="22"/>
        </w:rPr>
        <w:t>. How does the ray trace of each light help you determine which light can be seen from the detect</w:t>
      </w:r>
      <w:r w:rsidR="00642D36">
        <w:rPr>
          <w:rFonts w:ascii="Arial" w:hAnsi="Arial" w:cs="Arial"/>
          <w:sz w:val="22"/>
          <w:szCs w:val="22"/>
        </w:rPr>
        <w:t>or? ____________</w:t>
      </w:r>
      <w:r>
        <w:rPr>
          <w:rFonts w:ascii="Arial" w:hAnsi="Arial" w:cs="Arial"/>
          <w:sz w:val="22"/>
          <w:szCs w:val="22"/>
        </w:rPr>
        <w:t>_____</w:t>
      </w:r>
    </w:p>
    <w:p w:rsidR="003271F9" w:rsidRDefault="003271F9" w:rsidP="003271F9">
      <w:p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3271F9" w:rsidRDefault="003271F9" w:rsidP="003271F9">
      <w:pPr>
        <w:rPr>
          <w:rFonts w:ascii="Arial" w:hAnsi="Arial" w:cs="Arial"/>
          <w:sz w:val="22"/>
          <w:szCs w:val="22"/>
        </w:rPr>
      </w:pPr>
    </w:p>
    <w:p w:rsidR="00E21AD1" w:rsidRDefault="003271F9" w:rsidP="003271F9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Summarize</w:t>
      </w:r>
      <w:r>
        <w:rPr>
          <w:rFonts w:ascii="Arial" w:hAnsi="Arial" w:cs="Arial"/>
          <w:sz w:val="22"/>
          <w:szCs w:val="22"/>
        </w:rPr>
        <w:t xml:space="preserve">: </w:t>
      </w:r>
      <w:r w:rsidR="00E21AD1">
        <w:rPr>
          <w:rFonts w:ascii="Arial" w:hAnsi="Arial" w:cs="Arial"/>
          <w:sz w:val="22"/>
          <w:szCs w:val="22"/>
        </w:rPr>
        <w:t>Based on what you have observed</w:t>
      </w:r>
      <w:r>
        <w:rPr>
          <w:rFonts w:ascii="Arial" w:hAnsi="Arial" w:cs="Arial"/>
          <w:sz w:val="22"/>
          <w:szCs w:val="22"/>
        </w:rPr>
        <w:t xml:space="preserve"> so far</w:t>
      </w:r>
      <w:r w:rsidR="00E21AD1">
        <w:rPr>
          <w:rFonts w:ascii="Arial" w:hAnsi="Arial" w:cs="Arial"/>
          <w:sz w:val="22"/>
          <w:szCs w:val="22"/>
        </w:rPr>
        <w:t>, what c</w:t>
      </w:r>
      <w:r>
        <w:rPr>
          <w:rFonts w:ascii="Arial" w:hAnsi="Arial" w:cs="Arial"/>
          <w:sz w:val="22"/>
          <w:szCs w:val="22"/>
        </w:rPr>
        <w:t>auses a penumbra to form?</w:t>
      </w:r>
    </w:p>
    <w:p w:rsidR="00E21AD1" w:rsidRDefault="00E21AD1" w:rsidP="00E21AD1">
      <w:pPr>
        <w:ind w:left="1080"/>
        <w:rPr>
          <w:rFonts w:ascii="Arial" w:hAnsi="Arial" w:cs="Arial"/>
          <w:sz w:val="22"/>
          <w:szCs w:val="22"/>
        </w:rPr>
      </w:pPr>
    </w:p>
    <w:p w:rsidR="00E21AD1" w:rsidRDefault="003271F9" w:rsidP="003271F9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 w:rsidR="00E21AD1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3271F9" w:rsidRDefault="003271F9" w:rsidP="003271F9">
      <w:pPr>
        <w:rPr>
          <w:rFonts w:ascii="Arial" w:hAnsi="Arial" w:cs="Arial"/>
          <w:sz w:val="22"/>
          <w:szCs w:val="22"/>
        </w:rPr>
      </w:pPr>
    </w:p>
    <w:p w:rsidR="00E21AD1" w:rsidRDefault="003271F9" w:rsidP="003271F9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 w:rsidR="00E21AD1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B67462" w:rsidRDefault="00B67462" w:rsidP="00B67462">
      <w:pPr>
        <w:ind w:left="1080"/>
        <w:rPr>
          <w:rFonts w:ascii="Arial" w:hAnsi="Arial" w:cs="Arial"/>
          <w:sz w:val="22"/>
          <w:szCs w:val="22"/>
        </w:rPr>
      </w:pPr>
    </w:p>
    <w:p w:rsidR="00E21AD1" w:rsidRDefault="00E21AD1" w:rsidP="000C5E9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67462" w:rsidRDefault="00E21AD1" w:rsidP="00E957F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7936C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In the two-light example, there were </w:t>
      </w:r>
      <w:r w:rsidR="00B67462">
        <w:rPr>
          <w:rFonts w:ascii="Arial" w:hAnsi="Arial" w:cs="Arial"/>
          <w:sz w:val="22"/>
          <w:szCs w:val="22"/>
        </w:rPr>
        <w:t xml:space="preserve">three possible light intensity values on the detector: two lights, one light, or no lights. </w:t>
      </w:r>
    </w:p>
    <w:p w:rsidR="00B67462" w:rsidRDefault="00B67462" w:rsidP="00B67462">
      <w:pPr>
        <w:ind w:left="360"/>
        <w:rPr>
          <w:rFonts w:ascii="Arial" w:hAnsi="Arial" w:cs="Arial"/>
          <w:sz w:val="22"/>
          <w:szCs w:val="22"/>
        </w:rPr>
      </w:pPr>
    </w:p>
    <w:p w:rsidR="00E36351" w:rsidRDefault="00B67462" w:rsidP="00B674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possible light intensity values do you expect if there were four lights? _________</w:t>
      </w: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</w:p>
    <w:p w:rsidR="00E36351" w:rsidRPr="00CC6650" w:rsidRDefault="00E36351" w:rsidP="007936CA">
      <w:pPr>
        <w:rPr>
          <w:rFonts w:ascii="Arial" w:hAnsi="Arial" w:cs="Arial"/>
          <w:sz w:val="22"/>
          <w:szCs w:val="22"/>
        </w:rPr>
      </w:pPr>
    </w:p>
    <w:p w:rsidR="00B67462" w:rsidRDefault="00B67462" w:rsidP="00E957F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Test</w:t>
      </w:r>
      <w:r w:rsidR="006471A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Set the </w:t>
      </w:r>
      <w:r>
        <w:rPr>
          <w:rFonts w:ascii="Arial" w:hAnsi="Arial" w:cs="Arial"/>
          <w:b/>
          <w:sz w:val="22"/>
          <w:szCs w:val="22"/>
        </w:rPr>
        <w:t>Number of lights</w:t>
      </w:r>
      <w:r>
        <w:rPr>
          <w:rFonts w:ascii="Arial" w:hAnsi="Arial" w:cs="Arial"/>
          <w:sz w:val="22"/>
          <w:szCs w:val="22"/>
        </w:rPr>
        <w:t xml:space="preserve"> to 4. </w:t>
      </w:r>
    </w:p>
    <w:p w:rsidR="00B67462" w:rsidRDefault="00B67462" w:rsidP="00B67462">
      <w:pPr>
        <w:ind w:left="360"/>
        <w:rPr>
          <w:rFonts w:ascii="Arial" w:hAnsi="Arial" w:cs="Arial"/>
          <w:sz w:val="22"/>
          <w:szCs w:val="22"/>
        </w:rPr>
      </w:pPr>
    </w:p>
    <w:p w:rsidR="0076512E" w:rsidRDefault="00B67462" w:rsidP="00B67462">
      <w:pPr>
        <w:numPr>
          <w:ilvl w:val="2"/>
          <w:numId w:val="1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the resulting penumbra. ________________________________________</w:t>
      </w:r>
    </w:p>
    <w:p w:rsidR="00B67462" w:rsidRDefault="00B67462" w:rsidP="00B67462">
      <w:pPr>
        <w:ind w:left="1080"/>
        <w:rPr>
          <w:rFonts w:ascii="Arial" w:hAnsi="Arial" w:cs="Arial"/>
          <w:sz w:val="22"/>
          <w:szCs w:val="22"/>
        </w:rPr>
      </w:pPr>
    </w:p>
    <w:p w:rsidR="00B67462" w:rsidRDefault="00B67462" w:rsidP="00B67462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B67462" w:rsidRDefault="00B67462" w:rsidP="00B67462">
      <w:pPr>
        <w:ind w:left="1080"/>
        <w:rPr>
          <w:rFonts w:ascii="Arial" w:hAnsi="Arial" w:cs="Arial"/>
          <w:sz w:val="22"/>
          <w:szCs w:val="22"/>
        </w:rPr>
      </w:pPr>
    </w:p>
    <w:p w:rsidR="00B67462" w:rsidRDefault="00B67462" w:rsidP="00B67462">
      <w:pPr>
        <w:numPr>
          <w:ilvl w:val="2"/>
          <w:numId w:val="1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different light intensity values </w:t>
      </w:r>
      <w:r w:rsidR="00331842">
        <w:rPr>
          <w:rFonts w:ascii="Arial" w:hAnsi="Arial" w:cs="Arial"/>
          <w:sz w:val="22"/>
          <w:szCs w:val="22"/>
        </w:rPr>
        <w:t>result from four light sources? __________</w:t>
      </w:r>
    </w:p>
    <w:p w:rsidR="00B67462" w:rsidRDefault="00B67462" w:rsidP="00B67462">
      <w:pPr>
        <w:ind w:left="1080"/>
        <w:rPr>
          <w:rFonts w:ascii="Arial" w:hAnsi="Arial" w:cs="Arial"/>
          <w:sz w:val="22"/>
          <w:szCs w:val="22"/>
        </w:rPr>
      </w:pPr>
    </w:p>
    <w:p w:rsidR="00B67462" w:rsidRDefault="00B67462" w:rsidP="00B67462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B67462" w:rsidRPr="00277FAB" w:rsidRDefault="00B67462" w:rsidP="00B67462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B67462" w:rsidRDefault="00B67462" w:rsidP="00E10536">
      <w:pPr>
        <w:ind w:left="1080"/>
        <w:rPr>
          <w:rFonts w:ascii="Arial" w:hAnsi="Arial" w:cs="Arial"/>
          <w:sz w:val="22"/>
          <w:szCs w:val="22"/>
        </w:rPr>
      </w:pPr>
    </w:p>
    <w:p w:rsidR="0076512E" w:rsidRDefault="00B67462" w:rsidP="00E957F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 w:rsidR="0076512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The diagram below shows the situation with </w:t>
      </w:r>
      <w:r w:rsidR="00642D36">
        <w:rPr>
          <w:rFonts w:ascii="Arial" w:hAnsi="Arial" w:cs="Arial"/>
          <w:sz w:val="22"/>
          <w:szCs w:val="22"/>
        </w:rPr>
        <w:t>five</w:t>
      </w:r>
      <w:r>
        <w:rPr>
          <w:rFonts w:ascii="Arial" w:hAnsi="Arial" w:cs="Arial"/>
          <w:sz w:val="22"/>
          <w:szCs w:val="22"/>
        </w:rPr>
        <w:t xml:space="preserve"> lights. The lights are labeled A–E. In each part of the penumbra, list the lights that are visible from that location. Use the Gizmo for help as you do this.</w:t>
      </w:r>
    </w:p>
    <w:p w:rsidR="0076512E" w:rsidRDefault="0076512E" w:rsidP="0076512E">
      <w:pPr>
        <w:ind w:left="360"/>
        <w:rPr>
          <w:rFonts w:ascii="Arial" w:hAnsi="Arial" w:cs="Arial"/>
          <w:sz w:val="22"/>
          <w:szCs w:val="22"/>
        </w:rPr>
      </w:pPr>
    </w:p>
    <w:p w:rsidR="00B67462" w:rsidRDefault="004A6563" w:rsidP="001E054D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022215" cy="1678940"/>
            <wp:effectExtent l="0" t="0" r="6985" b="0"/>
            <wp:docPr id="2" name="Picture 2" descr="469SE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69SE3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21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98" w:rsidRDefault="00BF3398" w:rsidP="00E10536">
      <w:pPr>
        <w:rPr>
          <w:rFonts w:ascii="Arial" w:hAnsi="Arial" w:cs="Arial"/>
          <w:sz w:val="22"/>
          <w:szCs w:val="22"/>
        </w:rPr>
      </w:pPr>
    </w:p>
    <w:p w:rsidR="00FA611D" w:rsidRPr="00CC6650" w:rsidRDefault="00FA611D" w:rsidP="00FA61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A611D" w:rsidRDefault="003271F9" w:rsidP="00E957F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 w:rsidR="00FA611D" w:rsidRPr="00783A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Change the </w:t>
      </w:r>
      <w:r>
        <w:rPr>
          <w:rFonts w:ascii="Arial" w:hAnsi="Arial" w:cs="Arial"/>
          <w:b/>
          <w:sz w:val="22"/>
          <w:szCs w:val="22"/>
        </w:rPr>
        <w:t xml:space="preserve">Number of lights </w:t>
      </w:r>
      <w:r>
        <w:rPr>
          <w:rFonts w:ascii="Arial" w:hAnsi="Arial" w:cs="Arial"/>
          <w:sz w:val="22"/>
          <w:szCs w:val="22"/>
        </w:rPr>
        <w:t>to 2</w:t>
      </w:r>
      <w:r w:rsidR="000E4195">
        <w:rPr>
          <w:rFonts w:ascii="Arial" w:hAnsi="Arial" w:cs="Arial"/>
          <w:sz w:val="22"/>
          <w:szCs w:val="22"/>
        </w:rPr>
        <w:t xml:space="preserve">, the </w:t>
      </w:r>
      <w:r w:rsidR="000E4195">
        <w:rPr>
          <w:rFonts w:ascii="Arial" w:hAnsi="Arial" w:cs="Arial"/>
          <w:b/>
          <w:sz w:val="22"/>
          <w:szCs w:val="22"/>
        </w:rPr>
        <w:t>Light spacing</w:t>
      </w:r>
      <w:r w:rsidR="000E4195">
        <w:rPr>
          <w:rFonts w:ascii="Arial" w:hAnsi="Arial" w:cs="Arial"/>
          <w:sz w:val="22"/>
          <w:szCs w:val="22"/>
        </w:rPr>
        <w:t xml:space="preserve"> to 8, the </w:t>
      </w:r>
      <w:r w:rsidR="000E4195">
        <w:rPr>
          <w:rFonts w:ascii="Arial" w:hAnsi="Arial" w:cs="Arial"/>
          <w:b/>
          <w:sz w:val="22"/>
          <w:szCs w:val="22"/>
        </w:rPr>
        <w:t xml:space="preserve">Shadow block width </w:t>
      </w:r>
      <w:r w:rsidR="000E4195">
        <w:rPr>
          <w:rFonts w:ascii="Arial" w:hAnsi="Arial" w:cs="Arial"/>
          <w:sz w:val="22"/>
          <w:szCs w:val="22"/>
        </w:rPr>
        <w:t xml:space="preserve">to 5, and the </w:t>
      </w:r>
      <w:r w:rsidR="000E4195">
        <w:rPr>
          <w:rFonts w:ascii="Arial" w:hAnsi="Arial" w:cs="Arial"/>
          <w:b/>
          <w:sz w:val="22"/>
          <w:szCs w:val="22"/>
        </w:rPr>
        <w:t>Distance to light</w:t>
      </w:r>
      <w:r w:rsidR="00642D36">
        <w:rPr>
          <w:rFonts w:ascii="Arial" w:hAnsi="Arial" w:cs="Arial"/>
          <w:b/>
          <w:sz w:val="22"/>
          <w:szCs w:val="22"/>
        </w:rPr>
        <w:t>(</w:t>
      </w:r>
      <w:r w:rsidR="000E4195">
        <w:rPr>
          <w:rFonts w:ascii="Arial" w:hAnsi="Arial" w:cs="Arial"/>
          <w:b/>
          <w:sz w:val="22"/>
          <w:szCs w:val="22"/>
        </w:rPr>
        <w:t>s</w:t>
      </w:r>
      <w:r w:rsidR="00642D36">
        <w:rPr>
          <w:rFonts w:ascii="Arial" w:hAnsi="Arial" w:cs="Arial"/>
          <w:b/>
          <w:sz w:val="22"/>
          <w:szCs w:val="22"/>
        </w:rPr>
        <w:t>)</w:t>
      </w:r>
      <w:r w:rsidR="000E4195">
        <w:rPr>
          <w:rFonts w:ascii="Arial" w:hAnsi="Arial" w:cs="Arial"/>
          <w:sz w:val="22"/>
          <w:szCs w:val="22"/>
        </w:rPr>
        <w:t xml:space="preserve"> to 25. Then use the Gizmo to explore each of the following changes.</w:t>
      </w:r>
    </w:p>
    <w:p w:rsidR="006206C9" w:rsidRDefault="006206C9" w:rsidP="006206C9">
      <w:pPr>
        <w:ind w:left="360"/>
        <w:rPr>
          <w:rFonts w:ascii="Arial" w:hAnsi="Arial" w:cs="Arial"/>
          <w:sz w:val="22"/>
          <w:szCs w:val="22"/>
        </w:rPr>
      </w:pPr>
    </w:p>
    <w:p w:rsidR="00E10536" w:rsidRDefault="003271F9" w:rsidP="000E4195">
      <w:pPr>
        <w:numPr>
          <w:ilvl w:val="2"/>
          <w:numId w:val="1"/>
        </w:numPr>
        <w:tabs>
          <w:tab w:val="clear" w:pos="7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increasing the </w:t>
      </w:r>
      <w:r>
        <w:rPr>
          <w:rFonts w:ascii="Arial" w:hAnsi="Arial" w:cs="Arial"/>
          <w:b/>
          <w:sz w:val="22"/>
          <w:szCs w:val="22"/>
        </w:rPr>
        <w:t>L</w:t>
      </w:r>
      <w:r w:rsidRPr="003271F9">
        <w:rPr>
          <w:rFonts w:ascii="Arial" w:hAnsi="Arial" w:cs="Arial"/>
          <w:b/>
          <w:sz w:val="22"/>
          <w:szCs w:val="22"/>
        </w:rPr>
        <w:t>ight spacing</w:t>
      </w:r>
      <w:r>
        <w:rPr>
          <w:rFonts w:ascii="Arial" w:hAnsi="Arial" w:cs="Arial"/>
          <w:sz w:val="22"/>
          <w:szCs w:val="22"/>
        </w:rPr>
        <w:t xml:space="preserve"> change the shape of the </w:t>
      </w:r>
      <w:r w:rsidR="000E4195">
        <w:rPr>
          <w:rFonts w:ascii="Arial" w:hAnsi="Arial" w:cs="Arial"/>
          <w:sz w:val="22"/>
          <w:szCs w:val="22"/>
        </w:rPr>
        <w:t xml:space="preserve">umbra and </w:t>
      </w:r>
      <w:r>
        <w:rPr>
          <w:rFonts w:ascii="Arial" w:hAnsi="Arial" w:cs="Arial"/>
          <w:sz w:val="22"/>
          <w:szCs w:val="22"/>
        </w:rPr>
        <w:t xml:space="preserve">penumbra? </w:t>
      </w:r>
      <w:r w:rsidR="000E4195">
        <w:rPr>
          <w:rFonts w:ascii="Arial" w:hAnsi="Arial" w:cs="Arial"/>
          <w:sz w:val="22"/>
          <w:szCs w:val="22"/>
        </w:rPr>
        <w:t>__________________________________________________________</w:t>
      </w:r>
    </w:p>
    <w:p w:rsidR="00E10536" w:rsidRDefault="00E10536" w:rsidP="00E10536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E10536" w:rsidRDefault="00E10536" w:rsidP="00E10536">
      <w:pPr>
        <w:ind w:left="1080"/>
        <w:rPr>
          <w:rFonts w:ascii="Arial" w:hAnsi="Arial" w:cs="Arial"/>
          <w:sz w:val="22"/>
          <w:szCs w:val="22"/>
        </w:rPr>
      </w:pPr>
    </w:p>
    <w:p w:rsidR="003271F9" w:rsidRDefault="003271F9" w:rsidP="000E4195">
      <w:pPr>
        <w:numPr>
          <w:ilvl w:val="2"/>
          <w:numId w:val="1"/>
        </w:numPr>
        <w:tabs>
          <w:tab w:val="clear" w:pos="7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increasing the </w:t>
      </w:r>
      <w:r>
        <w:rPr>
          <w:rFonts w:ascii="Arial" w:hAnsi="Arial" w:cs="Arial"/>
          <w:b/>
          <w:sz w:val="22"/>
          <w:szCs w:val="22"/>
        </w:rPr>
        <w:t>Shadow block width</w:t>
      </w:r>
      <w:r>
        <w:rPr>
          <w:rFonts w:ascii="Arial" w:hAnsi="Arial" w:cs="Arial"/>
          <w:sz w:val="22"/>
          <w:szCs w:val="22"/>
        </w:rPr>
        <w:t xml:space="preserve"> change the shape of the </w:t>
      </w:r>
      <w:r w:rsidR="000E4195">
        <w:rPr>
          <w:rFonts w:ascii="Arial" w:hAnsi="Arial" w:cs="Arial"/>
          <w:sz w:val="22"/>
          <w:szCs w:val="22"/>
        </w:rPr>
        <w:t xml:space="preserve">umbra and </w:t>
      </w:r>
      <w:r>
        <w:rPr>
          <w:rFonts w:ascii="Arial" w:hAnsi="Arial" w:cs="Arial"/>
          <w:sz w:val="22"/>
          <w:szCs w:val="22"/>
        </w:rPr>
        <w:t xml:space="preserve">penumbra? </w:t>
      </w:r>
      <w:r w:rsidR="000E4195">
        <w:rPr>
          <w:rFonts w:ascii="Arial" w:hAnsi="Arial" w:cs="Arial"/>
          <w:sz w:val="22"/>
          <w:szCs w:val="22"/>
        </w:rPr>
        <w:t>__________________________________________________________</w:t>
      </w:r>
    </w:p>
    <w:p w:rsidR="003271F9" w:rsidRDefault="003271F9" w:rsidP="003271F9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76512E" w:rsidRDefault="0076512E" w:rsidP="0076512E">
      <w:pPr>
        <w:ind w:left="1080"/>
        <w:rPr>
          <w:rFonts w:ascii="Arial" w:hAnsi="Arial" w:cs="Arial"/>
          <w:sz w:val="22"/>
          <w:szCs w:val="22"/>
        </w:rPr>
      </w:pPr>
    </w:p>
    <w:p w:rsidR="003271F9" w:rsidRDefault="003271F9" w:rsidP="000E4195">
      <w:pPr>
        <w:numPr>
          <w:ilvl w:val="2"/>
          <w:numId w:val="1"/>
        </w:numPr>
        <w:tabs>
          <w:tab w:val="clear" w:pos="7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increasing</w:t>
      </w:r>
      <w:r w:rsidR="00642D36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b/>
          <w:sz w:val="22"/>
          <w:szCs w:val="22"/>
        </w:rPr>
        <w:t>Distance to light</w:t>
      </w:r>
      <w:r w:rsidR="00642D36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s</w:t>
      </w:r>
      <w:r w:rsidR="00642D36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change the shape of the</w:t>
      </w:r>
      <w:r w:rsidR="000E4195">
        <w:rPr>
          <w:rFonts w:ascii="Arial" w:hAnsi="Arial" w:cs="Arial"/>
          <w:sz w:val="22"/>
          <w:szCs w:val="22"/>
        </w:rPr>
        <w:t xml:space="preserve"> umbra and</w:t>
      </w:r>
      <w:r>
        <w:rPr>
          <w:rFonts w:ascii="Arial" w:hAnsi="Arial" w:cs="Arial"/>
          <w:sz w:val="22"/>
          <w:szCs w:val="22"/>
        </w:rPr>
        <w:t xml:space="preserve"> penumbra?</w:t>
      </w:r>
      <w:r w:rsidR="000E4195">
        <w:rPr>
          <w:rFonts w:ascii="Arial" w:hAnsi="Arial" w:cs="Arial"/>
          <w:sz w:val="22"/>
          <w:szCs w:val="22"/>
        </w:rPr>
        <w:t xml:space="preserve"> __________________________________________________________</w:t>
      </w:r>
    </w:p>
    <w:p w:rsidR="003271F9" w:rsidRDefault="003271F9" w:rsidP="003271F9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BF3398" w:rsidRDefault="00BF3398" w:rsidP="00BF3398">
      <w:pPr>
        <w:ind w:left="1080"/>
        <w:rPr>
          <w:rFonts w:ascii="Arial" w:hAnsi="Arial" w:cs="Arial"/>
          <w:sz w:val="22"/>
          <w:szCs w:val="22"/>
        </w:rPr>
      </w:pPr>
    </w:p>
    <w:p w:rsidR="002345E0" w:rsidRPr="002345E0" w:rsidRDefault="002345E0" w:rsidP="002345E0">
      <w:pPr>
        <w:ind w:left="360"/>
        <w:rPr>
          <w:rFonts w:ascii="Arial" w:hAnsi="Arial" w:cs="Arial"/>
          <w:sz w:val="22"/>
          <w:szCs w:val="22"/>
        </w:rPr>
      </w:pPr>
    </w:p>
    <w:p w:rsidR="00FA611D" w:rsidRPr="009B3487" w:rsidRDefault="003271F9" w:rsidP="003271F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Make a connection</w:t>
      </w:r>
      <w:r>
        <w:rPr>
          <w:rFonts w:ascii="Arial" w:hAnsi="Arial" w:cs="Arial"/>
          <w:sz w:val="22"/>
          <w:szCs w:val="22"/>
        </w:rPr>
        <w:t xml:space="preserve">: During an </w:t>
      </w:r>
      <w:r w:rsidRPr="000E4195">
        <w:rPr>
          <w:rFonts w:ascii="Arial" w:hAnsi="Arial" w:cs="Arial"/>
          <w:b/>
          <w:sz w:val="22"/>
          <w:szCs w:val="22"/>
          <w:highlight w:val="lightGray"/>
        </w:rPr>
        <w:t>eclipse</w:t>
      </w:r>
      <w:r>
        <w:rPr>
          <w:rFonts w:ascii="Arial" w:hAnsi="Arial" w:cs="Arial"/>
          <w:sz w:val="22"/>
          <w:szCs w:val="22"/>
        </w:rPr>
        <w:t>, one body moves into the shadow of another. What do you think you would see during a lunar eclipse, when the Moon moves into Earth’s shadow? (Hint: The Sun is a wide source of light, not a point source.)</w:t>
      </w:r>
      <w:r w:rsidR="00BB60B3">
        <w:rPr>
          <w:rFonts w:ascii="Arial" w:hAnsi="Arial" w:cs="Arial"/>
          <w:sz w:val="22"/>
          <w:szCs w:val="22"/>
        </w:rPr>
        <w:t xml:space="preserve"> </w:t>
      </w:r>
    </w:p>
    <w:p w:rsidR="002345E0" w:rsidRDefault="002345E0" w:rsidP="009B3487">
      <w:pPr>
        <w:ind w:left="360"/>
        <w:rPr>
          <w:rFonts w:ascii="Arial" w:hAnsi="Arial" w:cs="Arial"/>
          <w:sz w:val="22"/>
          <w:szCs w:val="22"/>
        </w:rPr>
      </w:pPr>
    </w:p>
    <w:p w:rsidR="00FA611D" w:rsidRDefault="005B496B" w:rsidP="00CD33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</w:t>
      </w:r>
      <w:r w:rsidR="00CD3362">
        <w:rPr>
          <w:rFonts w:ascii="Arial" w:hAnsi="Arial" w:cs="Arial"/>
          <w:sz w:val="22"/>
          <w:szCs w:val="22"/>
        </w:rPr>
        <w:t>____________________</w:t>
      </w:r>
    </w:p>
    <w:p w:rsidR="00CD3362" w:rsidRDefault="00CD3362" w:rsidP="00CD3362">
      <w:pPr>
        <w:ind w:left="360"/>
        <w:rPr>
          <w:rFonts w:ascii="Arial" w:hAnsi="Arial" w:cs="Arial"/>
          <w:sz w:val="22"/>
          <w:szCs w:val="22"/>
        </w:rPr>
      </w:pPr>
    </w:p>
    <w:p w:rsidR="000E4195" w:rsidRDefault="000E4195" w:rsidP="000E419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E4195" w:rsidRDefault="000E4195" w:rsidP="000E4195">
      <w:pPr>
        <w:ind w:left="360"/>
        <w:rPr>
          <w:rFonts w:ascii="Arial" w:hAnsi="Arial" w:cs="Arial"/>
          <w:sz w:val="22"/>
          <w:szCs w:val="22"/>
        </w:rPr>
      </w:pPr>
    </w:p>
    <w:p w:rsidR="001E054D" w:rsidRDefault="000E4195" w:rsidP="000E419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1E054D" w:rsidSect="008026A1"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284" w:rsidRDefault="000B5284">
      <w:r>
        <w:separator/>
      </w:r>
    </w:p>
  </w:endnote>
  <w:endnote w:type="continuationSeparator" w:id="0">
    <w:p w:rsidR="000B5284" w:rsidRDefault="000B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AB" w:rsidRDefault="0051037F" w:rsidP="008026A1">
    <w:pPr>
      <w:pStyle w:val="Footer"/>
    </w:pPr>
    <w:r w:rsidRPr="0051037F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47CD28E2" wp14:editId="24A65466">
              <wp:simplePos x="0" y="0"/>
              <wp:positionH relativeFrom="margin">
                <wp:posOffset>-908685</wp:posOffset>
              </wp:positionH>
              <wp:positionV relativeFrom="paragraph">
                <wp:posOffset>-58420</wp:posOffset>
              </wp:positionV>
              <wp:extent cx="7863840" cy="721995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37F" w:rsidRPr="003E22E6" w:rsidRDefault="0051037F" w:rsidP="0051037F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-71.55pt;margin-top:-4.6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xMkJw4QAAAAwBAAAPAAAAZHJzL2Rv&#10;d25yZXYueG1sTI/BasMwDIbvg72D0WC31nHTjDWLU0rZdiqDtYPSmxurSWgsh9hN0refc9puv9DH&#10;r0/ZejQN67FztSUJYh4BQyqsrqmU8HP4mL0Cc16RVo0llHBHB+v88SFTqbYDfWO/9yULJeRSJaHy&#10;vk05d0WFRrm5bZHC7mI7o3wYu5LrTg2h3DR8EUUv3KiawoVKtbitsLjub0bC56CGTSze+931sr2f&#10;DsnXcSdQyuencfMGzOPo/2CY9IM65MHpbG+kHWskzMQyFoENabUANhHRKomBnae0TIDnGf//RP4L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">
              <v:group id="Group 13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5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uYJcIA&#10;AADbAAAADwAAAGRycy9kb3ducmV2LnhtbERPTWvCQBC9C/6HZQQvpW6qWE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5gl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51037F" w:rsidRPr="003E22E6" w:rsidRDefault="0051037F" w:rsidP="0051037F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AB" w:rsidRDefault="0051037F">
    <w:pPr>
      <w:pStyle w:val="Footer"/>
    </w:pPr>
    <w:r w:rsidRPr="0051037F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566E672" wp14:editId="27A35684">
              <wp:simplePos x="0" y="0"/>
              <wp:positionH relativeFrom="margin">
                <wp:posOffset>-979132</wp:posOffset>
              </wp:positionH>
              <wp:positionV relativeFrom="paragraph">
                <wp:posOffset>-57785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37F" w:rsidRPr="003E22E6" w:rsidRDefault="0051037F" w:rsidP="0051037F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31" style="position:absolute;margin-left:-77.1pt;margin-top:-4.5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">
              <v:group id="Group 5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51037F" w:rsidRPr="003E22E6" w:rsidRDefault="0051037F" w:rsidP="0051037F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284" w:rsidRDefault="000B5284">
      <w:r>
        <w:separator/>
      </w:r>
    </w:p>
  </w:footnote>
  <w:footnote w:type="continuationSeparator" w:id="0">
    <w:p w:rsidR="000B5284" w:rsidRDefault="000B5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AB" w:rsidRDefault="0051037F">
    <w:pPr>
      <w:pStyle w:val="Header"/>
    </w:pPr>
    <w:r w:rsidRPr="0051037F">
      <w:rPr>
        <w:noProof/>
      </w:rPr>
      <w:drawing>
        <wp:anchor distT="0" distB="0" distL="114300" distR="114300" simplePos="0" relativeHeight="251660800" behindDoc="1" locked="0" layoutInCell="1" allowOverlap="1" wp14:anchorId="17D933F2" wp14:editId="02AA7FE4">
          <wp:simplePos x="0" y="0"/>
          <wp:positionH relativeFrom="margin">
            <wp:posOffset>-1022350</wp:posOffset>
          </wp:positionH>
          <wp:positionV relativeFrom="page">
            <wp:posOffset>2275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AB67A22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6A64C3"/>
    <w:multiLevelType w:val="hybridMultilevel"/>
    <w:tmpl w:val="15FE2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F4"/>
    <w:rsid w:val="00010030"/>
    <w:rsid w:val="00031AF6"/>
    <w:rsid w:val="000339E6"/>
    <w:rsid w:val="00035E8F"/>
    <w:rsid w:val="00040815"/>
    <w:rsid w:val="0004175B"/>
    <w:rsid w:val="00076D2A"/>
    <w:rsid w:val="00091CE9"/>
    <w:rsid w:val="00092C91"/>
    <w:rsid w:val="000A2666"/>
    <w:rsid w:val="000A2A6E"/>
    <w:rsid w:val="000B5284"/>
    <w:rsid w:val="000C048F"/>
    <w:rsid w:val="000C1972"/>
    <w:rsid w:val="000C2953"/>
    <w:rsid w:val="000C5E9E"/>
    <w:rsid w:val="000C708A"/>
    <w:rsid w:val="000D300D"/>
    <w:rsid w:val="000E0248"/>
    <w:rsid w:val="000E029B"/>
    <w:rsid w:val="000E2A09"/>
    <w:rsid w:val="000E2BF5"/>
    <w:rsid w:val="000E4195"/>
    <w:rsid w:val="000E656A"/>
    <w:rsid w:val="000E7ED7"/>
    <w:rsid w:val="000F1154"/>
    <w:rsid w:val="00102B57"/>
    <w:rsid w:val="00104450"/>
    <w:rsid w:val="00112464"/>
    <w:rsid w:val="00113E98"/>
    <w:rsid w:val="00125809"/>
    <w:rsid w:val="00166D59"/>
    <w:rsid w:val="00175D8E"/>
    <w:rsid w:val="00177B80"/>
    <w:rsid w:val="00184DA7"/>
    <w:rsid w:val="0019217B"/>
    <w:rsid w:val="001A193B"/>
    <w:rsid w:val="001B6D64"/>
    <w:rsid w:val="001C017B"/>
    <w:rsid w:val="001D1CFB"/>
    <w:rsid w:val="001E054D"/>
    <w:rsid w:val="001E3086"/>
    <w:rsid w:val="001F1E90"/>
    <w:rsid w:val="001F2F1C"/>
    <w:rsid w:val="00216AFF"/>
    <w:rsid w:val="0022258A"/>
    <w:rsid w:val="002345E0"/>
    <w:rsid w:val="0025292C"/>
    <w:rsid w:val="00275FD8"/>
    <w:rsid w:val="002961CA"/>
    <w:rsid w:val="002E3F86"/>
    <w:rsid w:val="002E4754"/>
    <w:rsid w:val="002E4E5A"/>
    <w:rsid w:val="002E5F0E"/>
    <w:rsid w:val="002E6DFB"/>
    <w:rsid w:val="002F1C42"/>
    <w:rsid w:val="002F7DA8"/>
    <w:rsid w:val="00313F09"/>
    <w:rsid w:val="003271F9"/>
    <w:rsid w:val="0032764A"/>
    <w:rsid w:val="00331842"/>
    <w:rsid w:val="00334D52"/>
    <w:rsid w:val="003761A8"/>
    <w:rsid w:val="00382E02"/>
    <w:rsid w:val="00391EDE"/>
    <w:rsid w:val="003A0054"/>
    <w:rsid w:val="003A1044"/>
    <w:rsid w:val="003A6891"/>
    <w:rsid w:val="003C0128"/>
    <w:rsid w:val="003D2F9F"/>
    <w:rsid w:val="003F0647"/>
    <w:rsid w:val="004142F2"/>
    <w:rsid w:val="004227BD"/>
    <w:rsid w:val="004276CF"/>
    <w:rsid w:val="00444827"/>
    <w:rsid w:val="0045323D"/>
    <w:rsid w:val="004562C1"/>
    <w:rsid w:val="00457C6A"/>
    <w:rsid w:val="00473471"/>
    <w:rsid w:val="00475171"/>
    <w:rsid w:val="00476306"/>
    <w:rsid w:val="0048309B"/>
    <w:rsid w:val="00483DB6"/>
    <w:rsid w:val="00494735"/>
    <w:rsid w:val="004A6563"/>
    <w:rsid w:val="004B7883"/>
    <w:rsid w:val="004C4055"/>
    <w:rsid w:val="004C55A3"/>
    <w:rsid w:val="004D40D6"/>
    <w:rsid w:val="004E471C"/>
    <w:rsid w:val="004E557B"/>
    <w:rsid w:val="004F3628"/>
    <w:rsid w:val="00500024"/>
    <w:rsid w:val="00503384"/>
    <w:rsid w:val="005049FF"/>
    <w:rsid w:val="00507641"/>
    <w:rsid w:val="0051037F"/>
    <w:rsid w:val="00510513"/>
    <w:rsid w:val="00512CA6"/>
    <w:rsid w:val="00524358"/>
    <w:rsid w:val="00525E51"/>
    <w:rsid w:val="0052726A"/>
    <w:rsid w:val="00537EA9"/>
    <w:rsid w:val="00545A51"/>
    <w:rsid w:val="005576CC"/>
    <w:rsid w:val="0056479C"/>
    <w:rsid w:val="0058251D"/>
    <w:rsid w:val="005A3FAF"/>
    <w:rsid w:val="005A4488"/>
    <w:rsid w:val="005B496B"/>
    <w:rsid w:val="005C12ED"/>
    <w:rsid w:val="005D24A8"/>
    <w:rsid w:val="005D6F4B"/>
    <w:rsid w:val="00607667"/>
    <w:rsid w:val="00614E10"/>
    <w:rsid w:val="0061702F"/>
    <w:rsid w:val="006206C9"/>
    <w:rsid w:val="006335AB"/>
    <w:rsid w:val="00642D36"/>
    <w:rsid w:val="00644D9A"/>
    <w:rsid w:val="006453B0"/>
    <w:rsid w:val="006460B0"/>
    <w:rsid w:val="006471A8"/>
    <w:rsid w:val="00647E78"/>
    <w:rsid w:val="00660D81"/>
    <w:rsid w:val="00665387"/>
    <w:rsid w:val="00675029"/>
    <w:rsid w:val="00675100"/>
    <w:rsid w:val="00682CE5"/>
    <w:rsid w:val="00696CC8"/>
    <w:rsid w:val="006A1B82"/>
    <w:rsid w:val="006A709E"/>
    <w:rsid w:val="006C256E"/>
    <w:rsid w:val="006D21A2"/>
    <w:rsid w:val="006D2F24"/>
    <w:rsid w:val="006E0DBA"/>
    <w:rsid w:val="006E2E79"/>
    <w:rsid w:val="00700701"/>
    <w:rsid w:val="0070457C"/>
    <w:rsid w:val="00704CC1"/>
    <w:rsid w:val="00706131"/>
    <w:rsid w:val="0071223C"/>
    <w:rsid w:val="007164FC"/>
    <w:rsid w:val="007230CF"/>
    <w:rsid w:val="00723884"/>
    <w:rsid w:val="0072648E"/>
    <w:rsid w:val="0073589F"/>
    <w:rsid w:val="00755C42"/>
    <w:rsid w:val="00760357"/>
    <w:rsid w:val="0076512E"/>
    <w:rsid w:val="00775A51"/>
    <w:rsid w:val="007776D0"/>
    <w:rsid w:val="00780610"/>
    <w:rsid w:val="007831B9"/>
    <w:rsid w:val="0078771E"/>
    <w:rsid w:val="00792602"/>
    <w:rsid w:val="007936CA"/>
    <w:rsid w:val="007946BC"/>
    <w:rsid w:val="007A291B"/>
    <w:rsid w:val="007B3238"/>
    <w:rsid w:val="007D3320"/>
    <w:rsid w:val="007F21D6"/>
    <w:rsid w:val="008026A1"/>
    <w:rsid w:val="0080472A"/>
    <w:rsid w:val="008217A2"/>
    <w:rsid w:val="00822FD0"/>
    <w:rsid w:val="00842A8F"/>
    <w:rsid w:val="008561BE"/>
    <w:rsid w:val="00856DF0"/>
    <w:rsid w:val="00862A74"/>
    <w:rsid w:val="0089149C"/>
    <w:rsid w:val="008A1C41"/>
    <w:rsid w:val="008B4587"/>
    <w:rsid w:val="008B696E"/>
    <w:rsid w:val="008B6ABF"/>
    <w:rsid w:val="008C7BB1"/>
    <w:rsid w:val="008E75CF"/>
    <w:rsid w:val="009005A3"/>
    <w:rsid w:val="00902E5C"/>
    <w:rsid w:val="00904AD6"/>
    <w:rsid w:val="009075E6"/>
    <w:rsid w:val="00917AC0"/>
    <w:rsid w:val="009211A4"/>
    <w:rsid w:val="00926FC4"/>
    <w:rsid w:val="00937D97"/>
    <w:rsid w:val="00945873"/>
    <w:rsid w:val="009551A8"/>
    <w:rsid w:val="009611DF"/>
    <w:rsid w:val="0097224F"/>
    <w:rsid w:val="00985C84"/>
    <w:rsid w:val="0098796E"/>
    <w:rsid w:val="009B3487"/>
    <w:rsid w:val="009C1A40"/>
    <w:rsid w:val="009C7065"/>
    <w:rsid w:val="009C7F25"/>
    <w:rsid w:val="009D0322"/>
    <w:rsid w:val="009D1F6B"/>
    <w:rsid w:val="009E57F1"/>
    <w:rsid w:val="009F6B46"/>
    <w:rsid w:val="00A11001"/>
    <w:rsid w:val="00A141B2"/>
    <w:rsid w:val="00A241EC"/>
    <w:rsid w:val="00A24BE5"/>
    <w:rsid w:val="00A457E3"/>
    <w:rsid w:val="00A811FC"/>
    <w:rsid w:val="00AB2BAE"/>
    <w:rsid w:val="00AD0956"/>
    <w:rsid w:val="00AD64F2"/>
    <w:rsid w:val="00B05FBD"/>
    <w:rsid w:val="00B0790B"/>
    <w:rsid w:val="00B10C1F"/>
    <w:rsid w:val="00B2484C"/>
    <w:rsid w:val="00B24BD3"/>
    <w:rsid w:val="00B326C8"/>
    <w:rsid w:val="00B3514D"/>
    <w:rsid w:val="00B407AE"/>
    <w:rsid w:val="00B61982"/>
    <w:rsid w:val="00B6317E"/>
    <w:rsid w:val="00B65ACC"/>
    <w:rsid w:val="00B67462"/>
    <w:rsid w:val="00B8667D"/>
    <w:rsid w:val="00BB60B3"/>
    <w:rsid w:val="00BB7A74"/>
    <w:rsid w:val="00BD5675"/>
    <w:rsid w:val="00BE68A5"/>
    <w:rsid w:val="00BE6D3D"/>
    <w:rsid w:val="00BF1354"/>
    <w:rsid w:val="00BF3398"/>
    <w:rsid w:val="00C040F9"/>
    <w:rsid w:val="00C324B2"/>
    <w:rsid w:val="00C44D63"/>
    <w:rsid w:val="00C63BCB"/>
    <w:rsid w:val="00CA510B"/>
    <w:rsid w:val="00CB68AC"/>
    <w:rsid w:val="00CC1763"/>
    <w:rsid w:val="00CC6650"/>
    <w:rsid w:val="00CD3362"/>
    <w:rsid w:val="00CD3ECD"/>
    <w:rsid w:val="00CE4512"/>
    <w:rsid w:val="00CE5F46"/>
    <w:rsid w:val="00CF5A8C"/>
    <w:rsid w:val="00CF7BD9"/>
    <w:rsid w:val="00D345FE"/>
    <w:rsid w:val="00D405EE"/>
    <w:rsid w:val="00D7523F"/>
    <w:rsid w:val="00D81D49"/>
    <w:rsid w:val="00D86B79"/>
    <w:rsid w:val="00D90E54"/>
    <w:rsid w:val="00D93122"/>
    <w:rsid w:val="00D968BC"/>
    <w:rsid w:val="00DA11A7"/>
    <w:rsid w:val="00DA37B5"/>
    <w:rsid w:val="00DA3EDF"/>
    <w:rsid w:val="00DA4FE3"/>
    <w:rsid w:val="00DB2086"/>
    <w:rsid w:val="00E10536"/>
    <w:rsid w:val="00E122F9"/>
    <w:rsid w:val="00E16E16"/>
    <w:rsid w:val="00E2181C"/>
    <w:rsid w:val="00E21AD1"/>
    <w:rsid w:val="00E327E7"/>
    <w:rsid w:val="00E36351"/>
    <w:rsid w:val="00E54DBF"/>
    <w:rsid w:val="00E57574"/>
    <w:rsid w:val="00E63CB2"/>
    <w:rsid w:val="00E72CA4"/>
    <w:rsid w:val="00E957FB"/>
    <w:rsid w:val="00EA0D44"/>
    <w:rsid w:val="00EA6670"/>
    <w:rsid w:val="00EA69FA"/>
    <w:rsid w:val="00EA7652"/>
    <w:rsid w:val="00EC2B10"/>
    <w:rsid w:val="00EC4E8A"/>
    <w:rsid w:val="00EC6F4B"/>
    <w:rsid w:val="00ED0BBD"/>
    <w:rsid w:val="00ED4E21"/>
    <w:rsid w:val="00ED78D7"/>
    <w:rsid w:val="00EE4398"/>
    <w:rsid w:val="00EE514F"/>
    <w:rsid w:val="00EF225B"/>
    <w:rsid w:val="00EF64FC"/>
    <w:rsid w:val="00F01211"/>
    <w:rsid w:val="00F228D8"/>
    <w:rsid w:val="00F43981"/>
    <w:rsid w:val="00F61301"/>
    <w:rsid w:val="00F71598"/>
    <w:rsid w:val="00F7318F"/>
    <w:rsid w:val="00F9299F"/>
    <w:rsid w:val="00F94376"/>
    <w:rsid w:val="00F97FFD"/>
    <w:rsid w:val="00FA3FB7"/>
    <w:rsid w:val="00FA611D"/>
    <w:rsid w:val="00FB3E4C"/>
    <w:rsid w:val="00FB7A20"/>
    <w:rsid w:val="00FC6096"/>
    <w:rsid w:val="00FD2478"/>
    <w:rsid w:val="00FD76BA"/>
    <w:rsid w:val="00FE08B8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EF3A3-DF77-4D43-9C9D-23B3E1FB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Penumbra Effect</vt:lpstr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Penumbra Effect</dc:title>
  <dc:creator>ExploreLearning</dc:creator>
  <cp:lastModifiedBy>David</cp:lastModifiedBy>
  <cp:revision>5</cp:revision>
  <cp:lastPrinted>2019-09-10T12:05:00Z</cp:lastPrinted>
  <dcterms:created xsi:type="dcterms:W3CDTF">2019-09-10T12:03:00Z</dcterms:created>
  <dcterms:modified xsi:type="dcterms:W3CDTF">2019-09-10T12:05:00Z</dcterms:modified>
</cp:coreProperties>
</file>