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E0" w:rsidRDefault="005415E0">
      <w:pPr>
        <w:pStyle w:val="Title"/>
      </w:pPr>
      <w:r>
        <w:t xml:space="preserve">Vocabulary: </w:t>
      </w:r>
      <w:bookmarkStart w:id="0" w:name="OLE_LINK15"/>
      <w:bookmarkStart w:id="1" w:name="OLE_LINK16"/>
      <w:r>
        <w:t>Percent of Change</w:t>
      </w:r>
    </w:p>
    <w:bookmarkEnd w:id="0"/>
    <w:bookmarkEnd w:id="1"/>
    <w:p w:rsidR="005415E0" w:rsidRDefault="005415E0">
      <w:pPr>
        <w:rPr>
          <w:rFonts w:ascii="Arial" w:hAnsi="Arial"/>
          <w:sz w:val="22"/>
        </w:rPr>
      </w:pPr>
    </w:p>
    <w:p w:rsidR="005415E0" w:rsidRDefault="003B0D26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5E0" w:rsidRDefault="003B0D2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O6tA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BLWQ7q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5415E0" w:rsidRDefault="003B0D2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15E0" w:rsidRDefault="005415E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Vocabulary</w:t>
      </w:r>
    </w:p>
    <w:p w:rsidR="005415E0" w:rsidRDefault="005415E0" w:rsidP="005415E0">
      <w:pPr>
        <w:rPr>
          <w:rFonts w:ascii="Arial" w:hAnsi="Arial"/>
          <w:b/>
          <w:sz w:val="22"/>
        </w:rPr>
      </w:pPr>
    </w:p>
    <w:p w:rsidR="005415E0" w:rsidRDefault="005415E0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Percent</w:t>
      </w:r>
      <w:r>
        <w:rPr>
          <w:rFonts w:ascii="Arial" w:hAnsi="Arial"/>
          <w:sz w:val="22"/>
        </w:rPr>
        <w:t xml:space="preserve"> – a ratio of a number to 100.</w:t>
      </w:r>
    </w:p>
    <w:p w:rsidR="005415E0" w:rsidRDefault="005415E0" w:rsidP="005415E0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>For example, 39% means 39 out of 100.</w:t>
      </w:r>
    </w:p>
    <w:p w:rsidR="005415E0" w:rsidRDefault="005415E0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express a ratio as a percent, use the proportion</w:t>
      </w:r>
      <w:r>
        <w:t xml:space="preserve"> </w:t>
      </w:r>
      <w:r w:rsidRPr="0055132F">
        <w:rPr>
          <w:position w:val="-20"/>
        </w:rPr>
        <w:object w:dxaOrig="6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7.75pt" o:ole="">
            <v:imagedata r:id="rId9" r:pict="rId10" o:title=""/>
          </v:shape>
          <o:OLEObject Type="Embed" ProgID="Equation.3" ShapeID="_x0000_i1025" DrawAspect="Content" ObjectID="_1626422252" r:id="rId11"/>
        </w:object>
      </w:r>
      <w:r w:rsidR="009A1009"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55132F">
        <w:rPr>
          <w:rFonts w:ascii="Arial" w:hAnsi="Arial"/>
          <w:position w:val="-20"/>
          <w:sz w:val="22"/>
        </w:rPr>
        <w:object w:dxaOrig="820" w:dyaOrig="560">
          <v:shape id="_x0000_i1026" type="#_x0000_t75" style="width:41.25pt;height:27.75pt" o:ole="">
            <v:imagedata r:id="rId12" r:pict="rId13" o:title=""/>
          </v:shape>
          <o:OLEObject Type="Embed" ProgID="Equation.3" ShapeID="_x0000_i1026" DrawAspect="Content" ObjectID="_1626422253" r:id="rId14"/>
        </w:object>
      </w:r>
      <w:r>
        <w:rPr>
          <w:rFonts w:ascii="Arial" w:hAnsi="Arial"/>
          <w:sz w:val="22"/>
        </w:rPr>
        <w:t>.</w:t>
      </w:r>
    </w:p>
    <w:p w:rsidR="005415E0" w:rsidRDefault="005415E0" w:rsidP="005415E0">
      <w:pPr>
        <w:numPr>
          <w:ilvl w:val="2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4 out of 5 can b</w:t>
      </w:r>
      <w:r w:rsidR="00180177">
        <w:rPr>
          <w:rFonts w:ascii="Arial" w:hAnsi="Arial"/>
          <w:sz w:val="22"/>
        </w:rPr>
        <w:t>e found as 80% because:</w:t>
      </w:r>
    </w:p>
    <w:p w:rsidR="005415E0" w:rsidRDefault="00DE31C2" w:rsidP="00DE31C2">
      <w:pPr>
        <w:tabs>
          <w:tab w:val="right" w:pos="2880"/>
          <w:tab w:val="center" w:pos="3060"/>
          <w:tab w:val="left" w:pos="3240"/>
        </w:tabs>
        <w:spacing w:before="120"/>
        <w:rPr>
          <w:rFonts w:ascii="Arial" w:hAnsi="Arial"/>
          <w:sz w:val="22"/>
        </w:rPr>
      </w:pPr>
      <w:r>
        <w:rPr>
          <w:position w:val="-18"/>
        </w:rPr>
        <w:tab/>
      </w:r>
      <w:r w:rsidR="005415E0">
        <w:rPr>
          <w:position w:val="-18"/>
        </w:rPr>
        <w:object w:dxaOrig="200" w:dyaOrig="580">
          <v:shape id="_x0000_i1027" type="#_x0000_t75" style="width:9.75pt;height:29.25pt" o:ole="">
            <v:imagedata r:id="rId15" r:pict="rId16" o:title=""/>
          </v:shape>
          <o:OLEObject Type="Embed" ProgID="Equation.3" ShapeID="_x0000_i1027" DrawAspect="Content" ObjectID="_1626422254" r:id="rId17"/>
        </w:object>
      </w:r>
      <w:r>
        <w:rPr>
          <w:position w:val="-18"/>
        </w:rPr>
        <w:tab/>
      </w:r>
      <w:r w:rsidR="005415E0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ab/>
      </w:r>
      <w:r w:rsidR="005415E0" w:rsidRPr="00B5240D">
        <w:rPr>
          <w:position w:val="-18"/>
        </w:rPr>
        <w:object w:dxaOrig="440" w:dyaOrig="580">
          <v:shape id="_x0000_i1028" type="#_x0000_t75" style="width:21.75pt;height:29.25pt" o:ole="">
            <v:imagedata r:id="rId18" r:pict="rId19" o:title=""/>
          </v:shape>
          <o:OLEObject Type="Embed" ProgID="Equation.3" ShapeID="_x0000_i1028" DrawAspect="Content" ObjectID="_1626422255" r:id="rId20"/>
        </w:object>
      </w:r>
    </w:p>
    <w:p w:rsidR="005415E0" w:rsidRDefault="00DE31C2" w:rsidP="00DE31C2">
      <w:pPr>
        <w:tabs>
          <w:tab w:val="right" w:pos="2880"/>
          <w:tab w:val="center" w:pos="3060"/>
          <w:tab w:val="left" w:pos="324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415E0">
        <w:rPr>
          <w:rFonts w:ascii="Arial" w:hAnsi="Arial"/>
          <w:sz w:val="22"/>
        </w:rPr>
        <w:t>5</w:t>
      </w:r>
      <w:r w:rsidR="005415E0">
        <w:rPr>
          <w:rFonts w:ascii="Arial" w:hAnsi="Arial"/>
          <w:i/>
          <w:sz w:val="22"/>
        </w:rPr>
        <w:t>x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ab/>
      </w:r>
      <w:r w:rsidR="005415E0">
        <w:rPr>
          <w:rFonts w:ascii="Arial" w:hAnsi="Arial"/>
          <w:sz w:val="22"/>
        </w:rPr>
        <w:t>400</w:t>
      </w:r>
    </w:p>
    <w:p w:rsidR="005415E0" w:rsidRPr="00633865" w:rsidRDefault="00DE31C2" w:rsidP="00DE31C2">
      <w:pPr>
        <w:tabs>
          <w:tab w:val="decimal" w:pos="-2340"/>
          <w:tab w:val="right" w:pos="-2250"/>
          <w:tab w:val="right" w:pos="2880"/>
          <w:tab w:val="center" w:pos="3060"/>
          <w:tab w:val="left" w:pos="324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 w:rsidR="005415E0">
        <w:rPr>
          <w:rFonts w:ascii="Arial" w:hAnsi="Arial"/>
          <w:i/>
          <w:sz w:val="22"/>
        </w:rPr>
        <w:t>x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ab/>
      </w:r>
      <w:r w:rsidR="005415E0">
        <w:rPr>
          <w:rFonts w:ascii="Arial" w:hAnsi="Arial"/>
          <w:sz w:val="22"/>
        </w:rPr>
        <w:t>80</w:t>
      </w:r>
      <w:bookmarkStart w:id="2" w:name="_GoBack"/>
      <w:bookmarkEnd w:id="2"/>
    </w:p>
    <w:p w:rsidR="005415E0" w:rsidRDefault="005415E0">
      <w:pPr>
        <w:ind w:left="360"/>
        <w:rPr>
          <w:rFonts w:ascii="Arial" w:hAnsi="Arial"/>
          <w:sz w:val="22"/>
        </w:rPr>
      </w:pPr>
    </w:p>
    <w:p w:rsidR="005415E0" w:rsidRDefault="005415E0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Percent of change</w:t>
      </w:r>
      <w:r>
        <w:rPr>
          <w:rFonts w:ascii="Arial" w:hAnsi="Arial"/>
          <w:sz w:val="22"/>
        </w:rPr>
        <w:t xml:space="preserve"> – an increase or decrease in an amount, expressed as a percent of the original amount.</w:t>
      </w:r>
    </w:p>
    <w:p w:rsidR="005415E0" w:rsidRDefault="005415E0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solve problems involving percent of change, use the follo</w:t>
      </w:r>
      <w:r w:rsidR="00977581">
        <w:rPr>
          <w:rFonts w:ascii="Arial" w:hAnsi="Arial"/>
          <w:sz w:val="22"/>
        </w:rPr>
        <w:t>wing proportion:</w:t>
      </w:r>
    </w:p>
    <w:p w:rsidR="005415E0" w:rsidRDefault="005415E0" w:rsidP="005415E0">
      <w:pPr>
        <w:spacing w:before="120"/>
        <w:ind w:left="1440" w:firstLine="720"/>
        <w:rPr>
          <w:rFonts w:ascii="Arial" w:hAnsi="Arial"/>
          <w:sz w:val="22"/>
        </w:rPr>
      </w:pPr>
      <w:r>
        <w:rPr>
          <w:position w:val="-22"/>
        </w:rPr>
        <w:object w:dxaOrig="1820" w:dyaOrig="620">
          <v:shape id="_x0000_i1029" type="#_x0000_t75" style="width:90.75pt;height:30.75pt" o:ole="">
            <v:imagedata r:id="rId21" r:pict="rId22" o:title=""/>
          </v:shape>
          <o:OLEObject Type="Embed" ProgID="Equation.3" ShapeID="_x0000_i1029" DrawAspect="Content" ObjectID="_1626422256" r:id="rId23"/>
        </w:object>
      </w:r>
      <w:r>
        <w:t xml:space="preserve"> 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 w:rsidRPr="00633865">
        <w:rPr>
          <w:rFonts w:ascii="Symbol" w:hAnsi="Symbol"/>
          <w:position w:val="-18"/>
        </w:rPr>
        <w:object w:dxaOrig="1820" w:dyaOrig="580">
          <v:shape id="_x0000_i1030" type="#_x0000_t75" style="width:90.75pt;height:29.25pt" o:ole="">
            <v:imagedata r:id="rId24" r:pict="rId25" o:title=""/>
          </v:shape>
          <o:OLEObject Type="Embed" ProgID="Equation.3" ShapeID="_x0000_i1030" DrawAspect="Content" ObjectID="_1626422257" r:id="rId26"/>
        </w:object>
      </w:r>
    </w:p>
    <w:p w:rsidR="005415E0" w:rsidRDefault="005415E0"/>
    <w:p w:rsidR="005415E0" w:rsidRDefault="005415E0" w:rsidP="005415E0">
      <w:pPr>
        <w:spacing w:before="120"/>
        <w:rPr>
          <w:rFonts w:ascii="Arial" w:hAnsi="Arial"/>
          <w:sz w:val="22"/>
        </w:rPr>
      </w:pPr>
    </w:p>
    <w:sectPr w:rsidR="005415E0">
      <w:footerReference w:type="default" r:id="rId27"/>
      <w:headerReference w:type="first" r:id="rId28"/>
      <w:footerReference w:type="first" r:id="rId2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1D" w:rsidRDefault="0041631D">
      <w:r>
        <w:separator/>
      </w:r>
    </w:p>
  </w:endnote>
  <w:endnote w:type="continuationSeparator" w:id="0">
    <w:p w:rsidR="0041631D" w:rsidRDefault="0041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E0" w:rsidRDefault="003B0D2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E0">
      <w:tab/>
    </w:r>
    <w:r w:rsidR="005415E0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E0" w:rsidRDefault="00474BD7">
    <w:pPr>
      <w:pStyle w:val="Footer"/>
    </w:pPr>
    <w:r w:rsidRPr="00474BD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CCFE1D2" wp14:editId="0E1715CD">
              <wp:simplePos x="0" y="0"/>
              <wp:positionH relativeFrom="margin">
                <wp:posOffset>-981430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BD7" w:rsidRPr="003E22E6" w:rsidRDefault="00474BD7" w:rsidP="00474BD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.3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3qxUVuEAAAANAQAADwAAAGRycy9k&#10;b3ducmV2LnhtbEyPQWvCQBCF74X+h2UKvelmtVpJsxGRticpVAvibUzGJJidDdk1if++m1N7e4/5&#10;ePNesh5MLTpqXWVZg5pGIIgzm1dcaPg5fExWIJxHzrG2TBru5GCdPj4kGOe252/q9r4QIYRdjBpK&#10;75tYSpeVZNBNbUMcbhfbGvTBtoXMW+xDuKnlLIqW0mDF4UOJDW1Lyq77m9Hw2WO/mav3bne9bO+n&#10;w+LruFOk9fPTsHkD4WnwfzCM9UN1SEOns71x7kStYaIWL8vAjmqmQIxItJqHOedRqVeQaSL/r0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N6sVFb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74BD7" w:rsidRPr="003E22E6" w:rsidRDefault="00474BD7" w:rsidP="00474BD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1D" w:rsidRDefault="0041631D">
      <w:r>
        <w:separator/>
      </w:r>
    </w:p>
  </w:footnote>
  <w:footnote w:type="continuationSeparator" w:id="0">
    <w:p w:rsidR="0041631D" w:rsidRDefault="00416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E0" w:rsidRDefault="00474BD7">
    <w:pPr>
      <w:pStyle w:val="Header"/>
    </w:pPr>
    <w:r w:rsidRPr="00474BD7">
      <w:rPr>
        <w:noProof/>
      </w:rPr>
      <w:drawing>
        <wp:anchor distT="0" distB="0" distL="114300" distR="114300" simplePos="0" relativeHeight="251661824" behindDoc="1" locked="0" layoutInCell="1" allowOverlap="1" wp14:anchorId="180138E8" wp14:editId="01F0E32B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BC1139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180177"/>
    <w:rsid w:val="001F5B49"/>
    <w:rsid w:val="00324021"/>
    <w:rsid w:val="003B0D26"/>
    <w:rsid w:val="0041631D"/>
    <w:rsid w:val="00474BD7"/>
    <w:rsid w:val="005415E0"/>
    <w:rsid w:val="0060744A"/>
    <w:rsid w:val="00671E1A"/>
    <w:rsid w:val="00675FAF"/>
    <w:rsid w:val="00684B95"/>
    <w:rsid w:val="006D2952"/>
    <w:rsid w:val="00977581"/>
    <w:rsid w:val="00987434"/>
    <w:rsid w:val="009A1009"/>
    <w:rsid w:val="009B42AA"/>
    <w:rsid w:val="009C2BD6"/>
    <w:rsid w:val="009F0E7B"/>
    <w:rsid w:val="00AB08E8"/>
    <w:rsid w:val="00B02A0C"/>
    <w:rsid w:val="00BA4552"/>
    <w:rsid w:val="00C46259"/>
    <w:rsid w:val="00DE31C2"/>
    <w:rsid w:val="00E85F9F"/>
    <w:rsid w:val="00EE05AB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cz"/><Relationship Id="rId18" Type="http://schemas.openxmlformats.org/officeDocument/2006/relationships/image" Target="media/image8.wmf"/><Relationship Id="rId26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pcz"/><Relationship Id="rId2" Type="http://schemas.openxmlformats.org/officeDocument/2006/relationships/styles" Target="styles.xml"/><Relationship Id="rId16" Type="http://schemas.openxmlformats.org/officeDocument/2006/relationships/image" Target="media/image7.pcz"/><Relationship Id="rId20" Type="http://schemas.openxmlformats.org/officeDocument/2006/relationships/oleObject" Target="embeddings/oleObject4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10" Type="http://schemas.openxmlformats.org/officeDocument/2006/relationships/image" Target="media/image3.pcz"/><Relationship Id="rId19" Type="http://schemas.openxmlformats.org/officeDocument/2006/relationships/image" Target="media/image9.pcz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pcz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 of Change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 of Change</dc:title>
  <dc:creator>ExploreLearning</dc:creator>
  <cp:lastModifiedBy>Nancy</cp:lastModifiedBy>
  <cp:revision>4</cp:revision>
  <cp:lastPrinted>2019-08-04T18:06:00Z</cp:lastPrinted>
  <dcterms:created xsi:type="dcterms:W3CDTF">2019-08-04T18:06:00Z</dcterms:created>
  <dcterms:modified xsi:type="dcterms:W3CDTF">2019-08-04T18:06:00Z</dcterms:modified>
</cp:coreProperties>
</file>