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194D" w:rsidRDefault="009A194D" w:rsidP="009A194D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"/>
      <w:bookmarkStart w:id="1" w:name="OLE_LINK4"/>
      <w:r>
        <w:rPr>
          <w:rFonts w:ascii="Arial" w:hAnsi="Arial"/>
          <w:b/>
          <w:sz w:val="36"/>
          <w:szCs w:val="36"/>
        </w:rPr>
        <w:t>Pulleys</w:t>
      </w:r>
      <w:bookmarkEnd w:id="0"/>
      <w:bookmarkEnd w:id="1"/>
    </w:p>
    <w:p w:rsidR="009A194D" w:rsidRDefault="009A194D" w:rsidP="009A194D">
      <w:pPr>
        <w:rPr>
          <w:rFonts w:ascii="Arial" w:hAnsi="Arial" w:cs="Arial"/>
          <w:sz w:val="22"/>
          <w:szCs w:val="22"/>
        </w:rPr>
      </w:pPr>
    </w:p>
    <w:p w:rsidR="009A194D" w:rsidRDefault="00726847" w:rsidP="009A19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4D" w:rsidRDefault="00726847" w:rsidP="009A194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8dtA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" filled="f" stroked="f">
                <v:textbox>
                  <w:txbxContent>
                    <w:p w:rsidR="009A194D" w:rsidRDefault="00726847" w:rsidP="009A194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194D" w:rsidRPr="00307032" w:rsidRDefault="009A194D" w:rsidP="009A19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9A194D" w:rsidRPr="008C4FDB" w:rsidRDefault="009A194D" w:rsidP="009A194D">
      <w:pPr>
        <w:ind w:left="360"/>
        <w:rPr>
          <w:rFonts w:ascii="Arial" w:hAnsi="Arial" w:cs="Arial"/>
          <w:sz w:val="22"/>
          <w:szCs w:val="22"/>
        </w:rPr>
      </w:pPr>
    </w:p>
    <w:p w:rsidR="009A194D" w:rsidRDefault="009A194D" w:rsidP="009A194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Effort</w:t>
      </w:r>
      <w:r>
        <w:rPr>
          <w:rFonts w:ascii="Arial" w:hAnsi="Arial" w:cs="Arial"/>
          <w:sz w:val="22"/>
          <w:szCs w:val="22"/>
        </w:rPr>
        <w:t xml:space="preserve"> – the force that is applied to a simple machine such as a pulley or lever.</w:t>
      </w:r>
    </w:p>
    <w:p w:rsidR="009A194D" w:rsidRPr="00AF687A" w:rsidRDefault="009A194D" w:rsidP="009A194D">
      <w:pPr>
        <w:ind w:left="360"/>
        <w:rPr>
          <w:rFonts w:ascii="Arial" w:hAnsi="Arial" w:cs="Arial"/>
          <w:sz w:val="22"/>
          <w:szCs w:val="22"/>
        </w:rPr>
      </w:pPr>
    </w:p>
    <w:p w:rsidR="009A194D" w:rsidRDefault="009A194D" w:rsidP="009A194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Load</w:t>
      </w:r>
      <w:r>
        <w:rPr>
          <w:rFonts w:ascii="Arial" w:hAnsi="Arial" w:cs="Arial"/>
          <w:sz w:val="22"/>
          <w:szCs w:val="22"/>
        </w:rPr>
        <w:t xml:space="preserve"> – the weight that is moved, lifted, or supported by a simple machine.</w:t>
      </w:r>
    </w:p>
    <w:p w:rsidR="009A194D" w:rsidRPr="002D58CD" w:rsidRDefault="009A194D" w:rsidP="009A194D">
      <w:pPr>
        <w:ind w:left="360"/>
        <w:rPr>
          <w:rFonts w:ascii="Arial" w:hAnsi="Arial" w:cs="Arial"/>
          <w:sz w:val="22"/>
          <w:szCs w:val="22"/>
        </w:rPr>
      </w:pPr>
    </w:p>
    <w:p w:rsidR="009A194D" w:rsidRPr="009A01D5" w:rsidRDefault="009A194D" w:rsidP="009A194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Mechanical advantage</w:t>
      </w:r>
      <w:r>
        <w:rPr>
          <w:rFonts w:ascii="Arial" w:hAnsi="Arial" w:cs="Arial"/>
          <w:sz w:val="22"/>
          <w:szCs w:val="22"/>
        </w:rPr>
        <w:t xml:space="preserve"> – the factor by which a simple machine reduces the effort needed to lift an object.</w:t>
      </w:r>
    </w:p>
    <w:p w:rsidR="009A194D" w:rsidRDefault="009A194D" w:rsidP="009A194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if a simple machine had a mechanical advantage of 2, it would take just over 50 </w:t>
      </w:r>
      <w:proofErr w:type="spellStart"/>
      <w:r>
        <w:rPr>
          <w:rFonts w:ascii="Arial" w:hAnsi="Arial" w:cs="Arial"/>
          <w:sz w:val="22"/>
          <w:szCs w:val="22"/>
        </w:rPr>
        <w:t>newtons</w:t>
      </w:r>
      <w:proofErr w:type="spellEnd"/>
      <w:r>
        <w:rPr>
          <w:rFonts w:ascii="Arial" w:hAnsi="Arial" w:cs="Arial"/>
          <w:sz w:val="22"/>
          <w:szCs w:val="22"/>
        </w:rPr>
        <w:t xml:space="preserve"> of effort to lift a 100-newton load.</w:t>
      </w:r>
    </w:p>
    <w:p w:rsidR="009A194D" w:rsidRDefault="009A194D" w:rsidP="009A194D">
      <w:pPr>
        <w:rPr>
          <w:rFonts w:ascii="Arial" w:hAnsi="Arial" w:cs="Arial"/>
          <w:sz w:val="22"/>
          <w:szCs w:val="22"/>
          <w:u w:val="single"/>
        </w:rPr>
      </w:pPr>
    </w:p>
    <w:p w:rsidR="009A194D" w:rsidRDefault="009A194D" w:rsidP="009A194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Pulley</w:t>
      </w:r>
      <w:r>
        <w:rPr>
          <w:rFonts w:ascii="Arial" w:hAnsi="Arial" w:cs="Arial"/>
          <w:sz w:val="22"/>
          <w:szCs w:val="22"/>
        </w:rPr>
        <w:t xml:space="preserve"> – a simple machine consisting of a wheel with a groove for a rope. </w:t>
      </w:r>
    </w:p>
    <w:p w:rsidR="009A194D" w:rsidRDefault="009A194D" w:rsidP="009A194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pulley is anchored to a single spot. It can rotate but does not move up or down.</w:t>
      </w:r>
    </w:p>
    <w:p w:rsidR="009A194D" w:rsidRDefault="009A194D" w:rsidP="009A194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moveable</w:t>
      </w:r>
      <w:r>
        <w:rPr>
          <w:rFonts w:ascii="Arial" w:hAnsi="Arial" w:cs="Arial"/>
          <w:sz w:val="22"/>
          <w:szCs w:val="22"/>
        </w:rPr>
        <w:t xml:space="preserve"> pulley is free to move up and down. </w:t>
      </w:r>
    </w:p>
    <w:p w:rsidR="009A194D" w:rsidRPr="003D40C8" w:rsidRDefault="009A194D" w:rsidP="009A194D">
      <w:pPr>
        <w:ind w:left="360"/>
        <w:rPr>
          <w:rFonts w:ascii="Arial" w:hAnsi="Arial" w:cs="Arial"/>
          <w:sz w:val="22"/>
          <w:szCs w:val="22"/>
        </w:rPr>
      </w:pPr>
    </w:p>
    <w:p w:rsidR="004679FA" w:rsidRPr="009A194D" w:rsidRDefault="009A194D" w:rsidP="009A194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Pulley system</w:t>
      </w:r>
      <w:r>
        <w:rPr>
          <w:rFonts w:ascii="Arial" w:hAnsi="Arial" w:cs="Arial"/>
          <w:sz w:val="22"/>
          <w:szCs w:val="22"/>
        </w:rPr>
        <w:t xml:space="preserve"> – a group of two or more pulle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ys that work together to lift a load.</w:t>
      </w:r>
    </w:p>
    <w:sectPr w:rsidR="004679FA" w:rsidRPr="009A194D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E9" w:rsidRDefault="00A963E9">
      <w:r>
        <w:separator/>
      </w:r>
    </w:p>
  </w:endnote>
  <w:endnote w:type="continuationSeparator" w:id="0">
    <w:p w:rsidR="00A963E9" w:rsidRDefault="00A9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726847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94B8D">
    <w:pPr>
      <w:pStyle w:val="Footer"/>
      <w:rPr>
        <w:lang w:val="en-US"/>
      </w:rPr>
    </w:pPr>
    <w:r w:rsidRPr="00E94B8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FD05084" wp14:editId="15AD988B">
              <wp:simplePos x="0" y="0"/>
              <wp:positionH relativeFrom="margin">
                <wp:posOffset>-954741</wp:posOffset>
              </wp:positionH>
              <wp:positionV relativeFrom="paragraph">
                <wp:posOffset>-134471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B8D" w:rsidRPr="00E94B8D" w:rsidRDefault="00E94B8D" w:rsidP="00E94B8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94B8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D05084" id="Group 31" o:spid="_x0000_s1027" style="position:absolute;margin-left:-75.2pt;margin-top:-10.6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ffAWw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94B8D" w:rsidRPr="00E94B8D" w:rsidRDefault="00E94B8D" w:rsidP="00E94B8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94B8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E9" w:rsidRDefault="00A963E9">
      <w:r>
        <w:separator/>
      </w:r>
    </w:p>
  </w:footnote>
  <w:footnote w:type="continuationSeparator" w:id="0">
    <w:p w:rsidR="00A963E9" w:rsidRDefault="00A9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94B8D">
    <w:pPr>
      <w:pStyle w:val="Header"/>
      <w:rPr>
        <w:lang w:val="en-US"/>
      </w:rPr>
    </w:pPr>
    <w:r w:rsidRPr="00E94B8D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09CFEC86" wp14:editId="08B183DC">
          <wp:simplePos x="0" y="0"/>
          <wp:positionH relativeFrom="margin">
            <wp:posOffset>-1048535</wp:posOffset>
          </wp:positionH>
          <wp:positionV relativeFrom="page">
            <wp:posOffset>13335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.05pt;height:1287.75pt" filled="t">
        <v:fill color2="black"/>
        <v:imagedata r:id="rId1" o:title=""/>
      </v:shape>
    </w:pict>
  </w:numPicBullet>
  <w:numPicBullet w:numPicBulletId="1">
    <w:pict>
      <v:shape id="_x0000_i1064" type="#_x0000_t75" style="width:21.6pt;height:19.5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3DAD"/>
    <w:multiLevelType w:val="hybridMultilevel"/>
    <w:tmpl w:val="EFB46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800"/>
    <w:multiLevelType w:val="hybridMultilevel"/>
    <w:tmpl w:val="27B6B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4977"/>
    <w:multiLevelType w:val="hybridMultilevel"/>
    <w:tmpl w:val="3FB8DB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F03D0"/>
    <w:multiLevelType w:val="hybridMultilevel"/>
    <w:tmpl w:val="13D640C6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8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5"/>
  </w:num>
  <w:num w:numId="18">
    <w:abstractNumId w:val="17"/>
  </w:num>
  <w:num w:numId="19">
    <w:abstractNumId w:val="12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4346"/>
    <w:rsid w:val="000324D5"/>
    <w:rsid w:val="00036D9E"/>
    <w:rsid w:val="00041A77"/>
    <w:rsid w:val="000426AD"/>
    <w:rsid w:val="0004685E"/>
    <w:rsid w:val="000551AF"/>
    <w:rsid w:val="00065FC8"/>
    <w:rsid w:val="000716E0"/>
    <w:rsid w:val="000717E2"/>
    <w:rsid w:val="000877CA"/>
    <w:rsid w:val="00090C3E"/>
    <w:rsid w:val="000B6235"/>
    <w:rsid w:val="000B711A"/>
    <w:rsid w:val="000D7D02"/>
    <w:rsid w:val="00147076"/>
    <w:rsid w:val="001478DC"/>
    <w:rsid w:val="001D441C"/>
    <w:rsid w:val="00217377"/>
    <w:rsid w:val="00223CFB"/>
    <w:rsid w:val="00233739"/>
    <w:rsid w:val="00234CE7"/>
    <w:rsid w:val="0023511A"/>
    <w:rsid w:val="00282724"/>
    <w:rsid w:val="00296F7C"/>
    <w:rsid w:val="002A14EB"/>
    <w:rsid w:val="002C0F00"/>
    <w:rsid w:val="002F6A2F"/>
    <w:rsid w:val="00334AB6"/>
    <w:rsid w:val="00347D32"/>
    <w:rsid w:val="0039236B"/>
    <w:rsid w:val="00393F14"/>
    <w:rsid w:val="003A1E16"/>
    <w:rsid w:val="003A4292"/>
    <w:rsid w:val="003B70AF"/>
    <w:rsid w:val="003D3A81"/>
    <w:rsid w:val="003F0DC5"/>
    <w:rsid w:val="004116A6"/>
    <w:rsid w:val="00464D3B"/>
    <w:rsid w:val="004679FA"/>
    <w:rsid w:val="00472BCD"/>
    <w:rsid w:val="004747D4"/>
    <w:rsid w:val="0048781B"/>
    <w:rsid w:val="004B3B3A"/>
    <w:rsid w:val="004D03C1"/>
    <w:rsid w:val="005368AA"/>
    <w:rsid w:val="005470F7"/>
    <w:rsid w:val="00562D5C"/>
    <w:rsid w:val="005741C4"/>
    <w:rsid w:val="00581936"/>
    <w:rsid w:val="005B496F"/>
    <w:rsid w:val="005D1A9E"/>
    <w:rsid w:val="00621825"/>
    <w:rsid w:val="00621FD9"/>
    <w:rsid w:val="00625F48"/>
    <w:rsid w:val="0065596F"/>
    <w:rsid w:val="006B31D0"/>
    <w:rsid w:val="006F29DB"/>
    <w:rsid w:val="006F6ED8"/>
    <w:rsid w:val="007043DA"/>
    <w:rsid w:val="00710AE1"/>
    <w:rsid w:val="0071693B"/>
    <w:rsid w:val="00723EB4"/>
    <w:rsid w:val="00726847"/>
    <w:rsid w:val="00736B70"/>
    <w:rsid w:val="00752660"/>
    <w:rsid w:val="00754D42"/>
    <w:rsid w:val="007654C0"/>
    <w:rsid w:val="00765714"/>
    <w:rsid w:val="00774A59"/>
    <w:rsid w:val="007766FE"/>
    <w:rsid w:val="00795674"/>
    <w:rsid w:val="007A25B3"/>
    <w:rsid w:val="007A48BF"/>
    <w:rsid w:val="007C2D47"/>
    <w:rsid w:val="007D20DD"/>
    <w:rsid w:val="007F56EA"/>
    <w:rsid w:val="008B329C"/>
    <w:rsid w:val="008B4D98"/>
    <w:rsid w:val="008C1539"/>
    <w:rsid w:val="008C76B8"/>
    <w:rsid w:val="00901683"/>
    <w:rsid w:val="009211FE"/>
    <w:rsid w:val="00950CD1"/>
    <w:rsid w:val="00966143"/>
    <w:rsid w:val="00967278"/>
    <w:rsid w:val="00985893"/>
    <w:rsid w:val="0099041D"/>
    <w:rsid w:val="0099056F"/>
    <w:rsid w:val="009A194D"/>
    <w:rsid w:val="009B1F67"/>
    <w:rsid w:val="009D3EF4"/>
    <w:rsid w:val="009E1179"/>
    <w:rsid w:val="009E4E85"/>
    <w:rsid w:val="009E5C0E"/>
    <w:rsid w:val="009E6393"/>
    <w:rsid w:val="00A033E1"/>
    <w:rsid w:val="00A21ECE"/>
    <w:rsid w:val="00A25B13"/>
    <w:rsid w:val="00A80B90"/>
    <w:rsid w:val="00A963E9"/>
    <w:rsid w:val="00AB1379"/>
    <w:rsid w:val="00AB17E1"/>
    <w:rsid w:val="00AC15B8"/>
    <w:rsid w:val="00AC6055"/>
    <w:rsid w:val="00B04D13"/>
    <w:rsid w:val="00B21A34"/>
    <w:rsid w:val="00B34386"/>
    <w:rsid w:val="00B40F31"/>
    <w:rsid w:val="00B553B5"/>
    <w:rsid w:val="00B71EAB"/>
    <w:rsid w:val="00B95801"/>
    <w:rsid w:val="00B97142"/>
    <w:rsid w:val="00BC1414"/>
    <w:rsid w:val="00BE6C9F"/>
    <w:rsid w:val="00C0734E"/>
    <w:rsid w:val="00C35348"/>
    <w:rsid w:val="00C7644B"/>
    <w:rsid w:val="00C9578A"/>
    <w:rsid w:val="00CA6EF2"/>
    <w:rsid w:val="00CD4FC0"/>
    <w:rsid w:val="00CF5A67"/>
    <w:rsid w:val="00D10C5A"/>
    <w:rsid w:val="00D125DB"/>
    <w:rsid w:val="00D4056C"/>
    <w:rsid w:val="00D71CF0"/>
    <w:rsid w:val="00D74E71"/>
    <w:rsid w:val="00D876DC"/>
    <w:rsid w:val="00DB583E"/>
    <w:rsid w:val="00DC673F"/>
    <w:rsid w:val="00E24BEC"/>
    <w:rsid w:val="00E30CC6"/>
    <w:rsid w:val="00E5714D"/>
    <w:rsid w:val="00E85525"/>
    <w:rsid w:val="00E94B8D"/>
    <w:rsid w:val="00EA12AD"/>
    <w:rsid w:val="00EB3FAC"/>
    <w:rsid w:val="00EB7A33"/>
    <w:rsid w:val="00ED2B40"/>
    <w:rsid w:val="00F71513"/>
    <w:rsid w:val="00F94542"/>
    <w:rsid w:val="00FA2455"/>
    <w:rsid w:val="00FC2D04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46BF5-EB8F-43BD-82B4-BD43DB4A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  <w:style w:type="table" w:styleId="TableGrid">
    <w:name w:val="Table Grid"/>
    <w:basedOn w:val="TableNormal"/>
    <w:rsid w:val="00B7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Pulleys</vt:lpstr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Pulleys</dc:title>
  <dc:subject/>
  <dc:creator>ExploreLearning</dc:creator>
  <cp:keywords/>
  <cp:lastModifiedBy>David</cp:lastModifiedBy>
  <cp:revision>3</cp:revision>
  <cp:lastPrinted>2010-11-15T21:46:00Z</cp:lastPrinted>
  <dcterms:created xsi:type="dcterms:W3CDTF">2019-05-14T16:33:00Z</dcterms:created>
  <dcterms:modified xsi:type="dcterms:W3CDTF">2019-05-14T16:33:00Z</dcterms:modified>
</cp:coreProperties>
</file>