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453D" w:rsidRDefault="00A3453D" w:rsidP="00A3453D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31"/>
      <w:bookmarkStart w:id="2" w:name="OLE_LINK32"/>
      <w:r w:rsidR="006A760A">
        <w:rPr>
          <w:rFonts w:ascii="Arial" w:hAnsi="Arial"/>
          <w:b/>
          <w:sz w:val="36"/>
          <w:szCs w:val="36"/>
        </w:rPr>
        <w:t>Subtractive</w:t>
      </w:r>
      <w:r w:rsidR="003C51FC">
        <w:rPr>
          <w:rFonts w:ascii="Arial" w:hAnsi="Arial"/>
          <w:b/>
          <w:sz w:val="36"/>
          <w:szCs w:val="36"/>
        </w:rPr>
        <w:t xml:space="preserve"> Color</w:t>
      </w:r>
      <w:r w:rsidR="00CA6318">
        <w:rPr>
          <w:rFonts w:ascii="Arial" w:hAnsi="Arial"/>
          <w:b/>
          <w:sz w:val="36"/>
          <w:szCs w:val="36"/>
        </w:rPr>
        <w:t>s</w:t>
      </w:r>
      <w:bookmarkEnd w:id="1"/>
      <w:bookmarkEnd w:id="2"/>
    </w:p>
    <w:p w:rsidR="00A3453D" w:rsidRDefault="00A3453D" w:rsidP="00A3453D">
      <w:pPr>
        <w:rPr>
          <w:rFonts w:ascii="Arial" w:hAnsi="Arial" w:cs="Arial"/>
          <w:sz w:val="22"/>
          <w:szCs w:val="22"/>
        </w:rPr>
      </w:pPr>
    </w:p>
    <w:p w:rsidR="00A3453D" w:rsidRDefault="00AA5816" w:rsidP="00A345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53D" w:rsidRDefault="00AA5816" w:rsidP="00A3453D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3453D" w:rsidRDefault="00AA5816" w:rsidP="00A3453D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453D" w:rsidRDefault="00A3453D" w:rsidP="00A345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3453D" w:rsidRPr="00F356DA" w:rsidRDefault="00A3453D" w:rsidP="00A3453D">
      <w:pPr>
        <w:ind w:left="360"/>
        <w:rPr>
          <w:rFonts w:ascii="Arial" w:hAnsi="Arial" w:cs="Arial"/>
          <w:sz w:val="22"/>
          <w:szCs w:val="22"/>
        </w:rPr>
      </w:pPr>
    </w:p>
    <w:p w:rsidR="006A760A" w:rsidRDefault="006A760A" w:rsidP="006A76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Absorb</w:t>
      </w:r>
      <w:r>
        <w:rPr>
          <w:rFonts w:ascii="Arial" w:hAnsi="Arial" w:cs="Arial"/>
          <w:sz w:val="22"/>
          <w:szCs w:val="22"/>
        </w:rPr>
        <w:t xml:space="preserve"> – to take in or soak up.</w:t>
      </w:r>
    </w:p>
    <w:p w:rsidR="006A760A" w:rsidRPr="006A760A" w:rsidRDefault="006A760A" w:rsidP="006A76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6A760A">
        <w:rPr>
          <w:rFonts w:ascii="Arial" w:hAnsi="Arial" w:cs="Arial"/>
          <w:sz w:val="22"/>
          <w:szCs w:val="22"/>
        </w:rPr>
        <w:t>When light is absorbed by a substance, it is not reflected or transmitted through the substance.</w:t>
      </w:r>
    </w:p>
    <w:p w:rsidR="004B5D12" w:rsidRPr="004B5D12" w:rsidRDefault="004B5D12" w:rsidP="004B5D12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26A2D" w:rsidRPr="00A26A2D" w:rsidRDefault="00A26A2D" w:rsidP="00A26A2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CMY value</w:t>
      </w:r>
      <w:r>
        <w:rPr>
          <w:rFonts w:ascii="Arial" w:hAnsi="Arial" w:cs="Arial"/>
          <w:sz w:val="22"/>
          <w:szCs w:val="22"/>
        </w:rPr>
        <w:t xml:space="preserve"> – the relative amounts of cyan, magenta, and yellow pigment in a color.</w:t>
      </w:r>
    </w:p>
    <w:p w:rsidR="00A26A2D" w:rsidRDefault="00682293" w:rsidP="00A26A2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A26A2D">
        <w:rPr>
          <w:rFonts w:ascii="Arial" w:hAnsi="Arial" w:cs="Arial"/>
          <w:sz w:val="22"/>
          <w:szCs w:val="22"/>
        </w:rPr>
        <w:t>CMY</w:t>
      </w:r>
      <w:r>
        <w:rPr>
          <w:rFonts w:ascii="Arial" w:hAnsi="Arial" w:cs="Arial"/>
          <w:sz w:val="22"/>
          <w:szCs w:val="22"/>
        </w:rPr>
        <w:t>”</w:t>
      </w:r>
      <w:r w:rsidR="00A26A2D">
        <w:rPr>
          <w:rFonts w:ascii="Arial" w:hAnsi="Arial" w:cs="Arial"/>
          <w:sz w:val="22"/>
          <w:szCs w:val="22"/>
        </w:rPr>
        <w:t xml:space="preserve"> stands for </w:t>
      </w:r>
      <w:r>
        <w:rPr>
          <w:rFonts w:ascii="Arial" w:hAnsi="Arial" w:cs="Arial"/>
          <w:sz w:val="22"/>
          <w:szCs w:val="22"/>
        </w:rPr>
        <w:t>“</w:t>
      </w:r>
      <w:r w:rsidR="00A26A2D">
        <w:rPr>
          <w:rFonts w:ascii="Arial" w:hAnsi="Arial" w:cs="Arial"/>
          <w:sz w:val="22"/>
          <w:szCs w:val="22"/>
        </w:rPr>
        <w:t>cyan,</w:t>
      </w:r>
      <w:r>
        <w:rPr>
          <w:rFonts w:ascii="Arial" w:hAnsi="Arial" w:cs="Arial"/>
          <w:sz w:val="22"/>
          <w:szCs w:val="22"/>
        </w:rPr>
        <w:t>”</w:t>
      </w:r>
      <w:r w:rsidR="00A26A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="00A26A2D">
        <w:rPr>
          <w:rFonts w:ascii="Arial" w:hAnsi="Arial" w:cs="Arial"/>
          <w:sz w:val="22"/>
          <w:szCs w:val="22"/>
        </w:rPr>
        <w:t>magenta,</w:t>
      </w:r>
      <w:r>
        <w:rPr>
          <w:rFonts w:ascii="Arial" w:hAnsi="Arial" w:cs="Arial"/>
          <w:sz w:val="22"/>
          <w:szCs w:val="22"/>
        </w:rPr>
        <w:t>”</w:t>
      </w:r>
      <w:r w:rsidR="00A26A2D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“</w:t>
      </w:r>
      <w:r w:rsidR="00A26A2D">
        <w:rPr>
          <w:rFonts w:ascii="Arial" w:hAnsi="Arial" w:cs="Arial"/>
          <w:sz w:val="22"/>
          <w:szCs w:val="22"/>
        </w:rPr>
        <w:t>yellow.</w:t>
      </w:r>
      <w:r>
        <w:rPr>
          <w:rFonts w:ascii="Arial" w:hAnsi="Arial" w:cs="Arial"/>
          <w:sz w:val="22"/>
          <w:szCs w:val="22"/>
        </w:rPr>
        <w:t>”</w:t>
      </w:r>
    </w:p>
    <w:p w:rsidR="00A26A2D" w:rsidRPr="004D7B99" w:rsidRDefault="00A26A2D" w:rsidP="004D7B9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4D7B99">
        <w:rPr>
          <w:rFonts w:ascii="Arial" w:hAnsi="Arial" w:cs="Arial"/>
          <w:sz w:val="22"/>
          <w:szCs w:val="22"/>
        </w:rPr>
        <w:t>CMY values range from 0 to 255.</w:t>
      </w:r>
      <w:r w:rsidR="004D7B99" w:rsidRPr="004D7B99">
        <w:rPr>
          <w:rFonts w:ascii="Arial" w:hAnsi="Arial" w:cs="Arial"/>
          <w:sz w:val="22"/>
          <w:szCs w:val="22"/>
        </w:rPr>
        <w:t xml:space="preserve"> </w:t>
      </w:r>
      <w:r w:rsidRPr="004D7B99">
        <w:rPr>
          <w:rFonts w:ascii="Arial" w:hAnsi="Arial" w:cs="Arial"/>
          <w:sz w:val="22"/>
          <w:szCs w:val="22"/>
        </w:rPr>
        <w:t xml:space="preserve">Black has a CMY value of 255, 255, </w:t>
      </w:r>
      <w:proofErr w:type="gramStart"/>
      <w:r w:rsidRPr="004D7B99">
        <w:rPr>
          <w:rFonts w:ascii="Arial" w:hAnsi="Arial" w:cs="Arial"/>
          <w:sz w:val="22"/>
          <w:szCs w:val="22"/>
        </w:rPr>
        <w:t>255</w:t>
      </w:r>
      <w:proofErr w:type="gramEnd"/>
      <w:r w:rsidRPr="004D7B99">
        <w:rPr>
          <w:rFonts w:ascii="Arial" w:hAnsi="Arial" w:cs="Arial"/>
          <w:sz w:val="22"/>
          <w:szCs w:val="22"/>
        </w:rPr>
        <w:t>.</w:t>
      </w:r>
      <w:r w:rsidR="004D7B99" w:rsidRPr="004D7B99">
        <w:rPr>
          <w:rFonts w:ascii="Arial" w:hAnsi="Arial" w:cs="Arial"/>
          <w:sz w:val="22"/>
          <w:szCs w:val="22"/>
        </w:rPr>
        <w:t xml:space="preserve"> </w:t>
      </w:r>
      <w:r w:rsidRPr="004D7B99">
        <w:rPr>
          <w:rFonts w:ascii="Arial" w:hAnsi="Arial" w:cs="Arial"/>
          <w:sz w:val="22"/>
          <w:szCs w:val="22"/>
        </w:rPr>
        <w:t>White has a</w:t>
      </w:r>
      <w:r w:rsidR="00682293" w:rsidRPr="004D7B99">
        <w:rPr>
          <w:rFonts w:ascii="Arial" w:hAnsi="Arial" w:cs="Arial"/>
          <w:sz w:val="22"/>
          <w:szCs w:val="22"/>
        </w:rPr>
        <w:t xml:space="preserve"> CMY </w:t>
      </w:r>
      <w:r w:rsidRPr="004D7B99">
        <w:rPr>
          <w:rFonts w:ascii="Arial" w:hAnsi="Arial" w:cs="Arial"/>
          <w:sz w:val="22"/>
          <w:szCs w:val="22"/>
        </w:rPr>
        <w:t xml:space="preserve">value of 0, 0, </w:t>
      </w:r>
      <w:proofErr w:type="gramStart"/>
      <w:r w:rsidRPr="004D7B99">
        <w:rPr>
          <w:rFonts w:ascii="Arial" w:hAnsi="Arial" w:cs="Arial"/>
          <w:sz w:val="22"/>
          <w:szCs w:val="22"/>
        </w:rPr>
        <w:t>0</w:t>
      </w:r>
      <w:proofErr w:type="gramEnd"/>
      <w:r w:rsidRPr="004D7B99">
        <w:rPr>
          <w:rFonts w:ascii="Arial" w:hAnsi="Arial" w:cs="Arial"/>
          <w:sz w:val="22"/>
          <w:szCs w:val="22"/>
        </w:rPr>
        <w:t>.</w:t>
      </w:r>
    </w:p>
    <w:p w:rsidR="004B5D12" w:rsidRPr="004B5D12" w:rsidRDefault="004B5D12" w:rsidP="004B5D12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82293" w:rsidRPr="00682293" w:rsidRDefault="00682293" w:rsidP="0068229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682293">
        <w:rPr>
          <w:rFonts w:ascii="Arial" w:hAnsi="Arial" w:cs="Arial"/>
          <w:sz w:val="22"/>
          <w:szCs w:val="22"/>
          <w:u w:val="single"/>
        </w:rPr>
        <w:t>Complementary color</w:t>
      </w:r>
      <w:r w:rsidRPr="00682293">
        <w:rPr>
          <w:rFonts w:ascii="Arial" w:hAnsi="Arial" w:cs="Arial"/>
          <w:sz w:val="22"/>
          <w:szCs w:val="22"/>
        </w:rPr>
        <w:t xml:space="preserve"> – a color that is the opposite of a given color.</w:t>
      </w:r>
    </w:p>
    <w:p w:rsidR="00682293" w:rsidRDefault="00AA5816" w:rsidP="00682293">
      <w:pPr>
        <w:numPr>
          <w:ilvl w:val="1"/>
          <w:numId w:val="7"/>
        </w:numPr>
        <w:suppressAutoHyphens w:val="0"/>
        <w:spacing w:before="120"/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44450</wp:posOffset>
                </wp:positionV>
                <wp:extent cx="1859280" cy="1120775"/>
                <wp:effectExtent l="1905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6E0" w:rsidRDefault="00AA5816" w:rsidP="00C406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674495" cy="819150"/>
                                  <wp:effectExtent l="0" t="0" r="1905" b="0"/>
                                  <wp:docPr id="2" name="Picture 2" descr="AdditiveColorsVoc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dditiveColorsVoc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449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06E0" w:rsidRPr="00682293" w:rsidRDefault="00C406E0" w:rsidP="00C406E0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C406E0" w:rsidRPr="00C406E0" w:rsidRDefault="00C406E0" w:rsidP="00C406E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Cyan             Magenta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28.65pt;margin-top:3.5pt;width:146.4pt;height:88.2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S1tgIAAMA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" filled="f" stroked="f">
                <v:textbox>
                  <w:txbxContent>
                    <w:p w:rsidR="00C406E0" w:rsidRDefault="00AA5816" w:rsidP="00C406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674495" cy="819150"/>
                            <wp:effectExtent l="0" t="0" r="1905" b="0"/>
                            <wp:docPr id="2" name="Picture 2" descr="AdditiveColorsVoc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dditiveColorsVoc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449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06E0" w:rsidRPr="00682293" w:rsidRDefault="00C406E0" w:rsidP="00C406E0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C406E0" w:rsidRPr="00C406E0" w:rsidRDefault="00C406E0" w:rsidP="00C406E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Cyan             Magenta</w:t>
                      </w:r>
                    </w:p>
                  </w:txbxContent>
                </v:textbox>
              </v:shape>
            </w:pict>
          </mc:Fallback>
        </mc:AlternateContent>
      </w:r>
      <w:r w:rsidR="00682293">
        <w:rPr>
          <w:rFonts w:ascii="Arial" w:hAnsi="Arial" w:cs="Arial"/>
          <w:sz w:val="22"/>
          <w:szCs w:val="22"/>
        </w:rPr>
        <w:t>When a pigment is combined with its complementary color, the result is black.</w:t>
      </w:r>
    </w:p>
    <w:p w:rsidR="00682293" w:rsidRPr="00682293" w:rsidRDefault="00682293" w:rsidP="00682293">
      <w:pPr>
        <w:suppressAutoHyphens w:val="0"/>
        <w:ind w:right="3060"/>
        <w:rPr>
          <w:rFonts w:ascii="Arial" w:hAnsi="Arial" w:cs="Arial"/>
          <w:sz w:val="22"/>
          <w:szCs w:val="22"/>
        </w:rPr>
      </w:pPr>
    </w:p>
    <w:p w:rsidR="00A3453D" w:rsidRDefault="003C51FC" w:rsidP="00682293">
      <w:pPr>
        <w:numPr>
          <w:ilvl w:val="0"/>
          <w:numId w:val="7"/>
        </w:numPr>
        <w:suppressAutoHyphens w:val="0"/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Cyan</w:t>
      </w:r>
      <w:r w:rsidR="00A3453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greenish-blue color, similar to turquoise</w:t>
      </w:r>
      <w:r w:rsidR="00A3453D">
        <w:rPr>
          <w:rFonts w:ascii="Arial" w:hAnsi="Arial" w:cs="Arial"/>
          <w:sz w:val="22"/>
          <w:szCs w:val="22"/>
        </w:rPr>
        <w:t>.</w:t>
      </w:r>
    </w:p>
    <w:p w:rsidR="00A3453D" w:rsidRPr="00A80A40" w:rsidRDefault="00A3453D" w:rsidP="00682293">
      <w:pPr>
        <w:ind w:right="3060"/>
        <w:rPr>
          <w:rFonts w:ascii="Arial" w:hAnsi="Arial" w:cs="Arial"/>
          <w:sz w:val="22"/>
          <w:szCs w:val="22"/>
        </w:rPr>
      </w:pPr>
    </w:p>
    <w:p w:rsidR="003C51FC" w:rsidRPr="003C51FC" w:rsidRDefault="003C51FC" w:rsidP="00682293">
      <w:pPr>
        <w:numPr>
          <w:ilvl w:val="0"/>
          <w:numId w:val="7"/>
        </w:numPr>
        <w:suppressAutoHyphens w:val="0"/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Magenta</w:t>
      </w:r>
      <w:r>
        <w:rPr>
          <w:rFonts w:ascii="Arial" w:hAnsi="Arial" w:cs="Arial"/>
          <w:sz w:val="22"/>
          <w:szCs w:val="22"/>
        </w:rPr>
        <w:t xml:space="preserve"> – a pinkish-purple color.</w:t>
      </w:r>
    </w:p>
    <w:p w:rsidR="00F479E7" w:rsidRPr="00F479E7" w:rsidRDefault="00F479E7" w:rsidP="00BF4877">
      <w:pPr>
        <w:suppressAutoHyphens w:val="0"/>
        <w:ind w:right="3060"/>
        <w:rPr>
          <w:rFonts w:ascii="Arial" w:hAnsi="Arial" w:cs="Arial"/>
          <w:sz w:val="22"/>
          <w:szCs w:val="22"/>
        </w:rPr>
      </w:pPr>
    </w:p>
    <w:p w:rsidR="003C51FC" w:rsidRDefault="003C51FC" w:rsidP="00A26A2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Primary colors</w:t>
      </w:r>
      <w:r>
        <w:rPr>
          <w:rFonts w:ascii="Arial" w:hAnsi="Arial" w:cs="Arial"/>
          <w:sz w:val="22"/>
          <w:szCs w:val="22"/>
        </w:rPr>
        <w:t xml:space="preserve"> – a set of colors (usually three) that can be combined to produce all other colors. </w:t>
      </w:r>
    </w:p>
    <w:p w:rsidR="003C51FC" w:rsidRDefault="003C51FC" w:rsidP="003C51F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primary colors used in color printing are cyan, magenta, and yellow. (Black ink is also used.)</w:t>
      </w:r>
      <w:r w:rsidR="00500553">
        <w:rPr>
          <w:rFonts w:ascii="Arial" w:hAnsi="Arial" w:cs="Arial"/>
          <w:sz w:val="22"/>
          <w:szCs w:val="22"/>
        </w:rPr>
        <w:t xml:space="preserve"> This is known as the CMY or CMYK system.</w:t>
      </w:r>
    </w:p>
    <w:p w:rsidR="003C51FC" w:rsidRDefault="003C51FC" w:rsidP="003C51F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Artists often use red, yellow, and blue as primary colors.</w:t>
      </w:r>
    </w:p>
    <w:p w:rsidR="003C51FC" w:rsidRPr="003C51FC" w:rsidRDefault="003C51FC" w:rsidP="00CA631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A760A" w:rsidRPr="001C05FB" w:rsidRDefault="006A760A" w:rsidP="006A76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Reflect</w:t>
      </w:r>
      <w:r>
        <w:rPr>
          <w:rFonts w:ascii="Arial" w:hAnsi="Arial" w:cs="Arial"/>
          <w:sz w:val="22"/>
          <w:szCs w:val="22"/>
        </w:rPr>
        <w:t xml:space="preserve"> – to bounce back from a surface.</w:t>
      </w:r>
    </w:p>
    <w:p w:rsidR="006A760A" w:rsidRPr="006A760A" w:rsidRDefault="006A760A" w:rsidP="006A760A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CA6318" w:rsidRPr="00CA6318" w:rsidRDefault="00CA6318" w:rsidP="00A3453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RGB value</w:t>
      </w:r>
      <w:r>
        <w:rPr>
          <w:rFonts w:ascii="Arial" w:hAnsi="Arial" w:cs="Arial"/>
          <w:sz w:val="22"/>
          <w:szCs w:val="22"/>
        </w:rPr>
        <w:t xml:space="preserve"> – the relative amounts of red, green, and blue light e</w:t>
      </w:r>
      <w:r w:rsidR="00FD296C">
        <w:rPr>
          <w:rFonts w:ascii="Arial" w:hAnsi="Arial" w:cs="Arial"/>
          <w:sz w:val="22"/>
          <w:szCs w:val="22"/>
        </w:rPr>
        <w:t>mitted from a light source</w:t>
      </w:r>
      <w:r>
        <w:rPr>
          <w:rFonts w:ascii="Arial" w:hAnsi="Arial" w:cs="Arial"/>
          <w:sz w:val="22"/>
          <w:szCs w:val="22"/>
        </w:rPr>
        <w:t xml:space="preserve"> such as a TV or computer screen.</w:t>
      </w:r>
    </w:p>
    <w:p w:rsidR="00CA6318" w:rsidRDefault="00FD296C" w:rsidP="00CA631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CA6318">
        <w:rPr>
          <w:rFonts w:ascii="Arial" w:hAnsi="Arial" w:cs="Arial"/>
          <w:sz w:val="22"/>
          <w:szCs w:val="22"/>
        </w:rPr>
        <w:t>RGB</w:t>
      </w:r>
      <w:r>
        <w:rPr>
          <w:rFonts w:ascii="Arial" w:hAnsi="Arial" w:cs="Arial"/>
          <w:sz w:val="22"/>
          <w:szCs w:val="22"/>
        </w:rPr>
        <w:t>”</w:t>
      </w:r>
      <w:r w:rsidR="00CA6318">
        <w:rPr>
          <w:rFonts w:ascii="Arial" w:hAnsi="Arial" w:cs="Arial"/>
          <w:sz w:val="22"/>
          <w:szCs w:val="22"/>
        </w:rPr>
        <w:t xml:space="preserve"> stands for </w:t>
      </w:r>
      <w:r>
        <w:rPr>
          <w:rFonts w:ascii="Arial" w:hAnsi="Arial" w:cs="Arial"/>
          <w:sz w:val="22"/>
          <w:szCs w:val="22"/>
        </w:rPr>
        <w:t>“</w:t>
      </w:r>
      <w:r w:rsidR="00CA6318">
        <w:rPr>
          <w:rFonts w:ascii="Arial" w:hAnsi="Arial" w:cs="Arial"/>
          <w:sz w:val="22"/>
          <w:szCs w:val="22"/>
        </w:rPr>
        <w:t>red,</w:t>
      </w:r>
      <w:r>
        <w:rPr>
          <w:rFonts w:ascii="Arial" w:hAnsi="Arial" w:cs="Arial"/>
          <w:sz w:val="22"/>
          <w:szCs w:val="22"/>
        </w:rPr>
        <w:t>”</w:t>
      </w:r>
      <w:r w:rsidR="00CA6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="00CA6318">
        <w:rPr>
          <w:rFonts w:ascii="Arial" w:hAnsi="Arial" w:cs="Arial"/>
          <w:sz w:val="22"/>
          <w:szCs w:val="22"/>
        </w:rPr>
        <w:t>green,</w:t>
      </w:r>
      <w:r>
        <w:rPr>
          <w:rFonts w:ascii="Arial" w:hAnsi="Arial" w:cs="Arial"/>
          <w:sz w:val="22"/>
          <w:szCs w:val="22"/>
        </w:rPr>
        <w:t>”</w:t>
      </w:r>
      <w:r w:rsidR="00CA6318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“</w:t>
      </w:r>
      <w:r w:rsidR="00CA6318">
        <w:rPr>
          <w:rFonts w:ascii="Arial" w:hAnsi="Arial" w:cs="Arial"/>
          <w:sz w:val="22"/>
          <w:szCs w:val="22"/>
        </w:rPr>
        <w:t>blue.</w:t>
      </w:r>
      <w:r>
        <w:rPr>
          <w:rFonts w:ascii="Arial" w:hAnsi="Arial" w:cs="Arial"/>
          <w:sz w:val="22"/>
          <w:szCs w:val="22"/>
        </w:rPr>
        <w:t>”</w:t>
      </w:r>
    </w:p>
    <w:p w:rsidR="00CA6318" w:rsidRPr="004D7B99" w:rsidRDefault="00CA6318" w:rsidP="004D7B9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4D7B99">
        <w:rPr>
          <w:rFonts w:ascii="Arial" w:hAnsi="Arial" w:cs="Arial"/>
          <w:sz w:val="22"/>
          <w:szCs w:val="22"/>
        </w:rPr>
        <w:t>RGB values range from 0 to 255.</w:t>
      </w:r>
      <w:r w:rsidR="004D7B99" w:rsidRPr="004D7B99">
        <w:rPr>
          <w:rFonts w:ascii="Arial" w:hAnsi="Arial" w:cs="Arial"/>
          <w:sz w:val="22"/>
          <w:szCs w:val="22"/>
        </w:rPr>
        <w:t xml:space="preserve"> </w:t>
      </w:r>
      <w:r w:rsidRPr="004D7B99">
        <w:rPr>
          <w:rFonts w:ascii="Arial" w:hAnsi="Arial" w:cs="Arial"/>
          <w:sz w:val="22"/>
          <w:szCs w:val="22"/>
        </w:rPr>
        <w:t xml:space="preserve">Black has an RGB value of 0, 0, </w:t>
      </w:r>
      <w:proofErr w:type="gramStart"/>
      <w:r w:rsidRPr="004D7B99">
        <w:rPr>
          <w:rFonts w:ascii="Arial" w:hAnsi="Arial" w:cs="Arial"/>
          <w:sz w:val="22"/>
          <w:szCs w:val="22"/>
        </w:rPr>
        <w:t>0</w:t>
      </w:r>
      <w:proofErr w:type="gramEnd"/>
      <w:r w:rsidRPr="004D7B99">
        <w:rPr>
          <w:rFonts w:ascii="Arial" w:hAnsi="Arial" w:cs="Arial"/>
          <w:sz w:val="22"/>
          <w:szCs w:val="22"/>
        </w:rPr>
        <w:t>.</w:t>
      </w:r>
      <w:r w:rsidR="004D7B99" w:rsidRPr="004D7B99">
        <w:rPr>
          <w:rFonts w:ascii="Arial" w:hAnsi="Arial" w:cs="Arial"/>
          <w:sz w:val="22"/>
          <w:szCs w:val="22"/>
        </w:rPr>
        <w:t xml:space="preserve"> </w:t>
      </w:r>
      <w:r w:rsidRPr="004D7B99">
        <w:rPr>
          <w:rFonts w:ascii="Arial" w:hAnsi="Arial" w:cs="Arial"/>
          <w:sz w:val="22"/>
          <w:szCs w:val="22"/>
        </w:rPr>
        <w:t xml:space="preserve">White has an RGB value of 255, 255, </w:t>
      </w:r>
      <w:proofErr w:type="gramStart"/>
      <w:r w:rsidRPr="004D7B99">
        <w:rPr>
          <w:rFonts w:ascii="Arial" w:hAnsi="Arial" w:cs="Arial"/>
          <w:sz w:val="22"/>
          <w:szCs w:val="22"/>
        </w:rPr>
        <w:t>255</w:t>
      </w:r>
      <w:proofErr w:type="gramEnd"/>
      <w:r w:rsidR="00A26A2D" w:rsidRPr="004D7B99">
        <w:rPr>
          <w:rFonts w:ascii="Arial" w:hAnsi="Arial" w:cs="Arial"/>
          <w:sz w:val="22"/>
          <w:szCs w:val="22"/>
        </w:rPr>
        <w:t>.</w:t>
      </w:r>
    </w:p>
    <w:p w:rsidR="00FD296C" w:rsidRPr="00FD296C" w:rsidRDefault="00FD296C" w:rsidP="00FD296C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C406E0" w:rsidRPr="003C51FC" w:rsidRDefault="00C406E0" w:rsidP="00C406E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Secondary color</w:t>
      </w:r>
      <w:r>
        <w:rPr>
          <w:rFonts w:ascii="Arial" w:hAnsi="Arial" w:cs="Arial"/>
          <w:sz w:val="22"/>
          <w:szCs w:val="22"/>
        </w:rPr>
        <w:t xml:space="preserve"> – a color obtained by mixing two primary colors.</w:t>
      </w:r>
    </w:p>
    <w:p w:rsidR="00C406E0" w:rsidRPr="00FD296C" w:rsidRDefault="00FD296C" w:rsidP="00C406E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FD296C">
        <w:rPr>
          <w:rFonts w:ascii="Arial" w:hAnsi="Arial" w:cs="Arial"/>
          <w:sz w:val="22"/>
          <w:szCs w:val="22"/>
        </w:rPr>
        <w:t>When cyan, magenta, and yellow are used as primary colors of pigment, the secondary colors are red, green, and blue</w:t>
      </w:r>
      <w:r w:rsidR="00C406E0" w:rsidRPr="00FD296C">
        <w:rPr>
          <w:rFonts w:ascii="Arial" w:hAnsi="Arial" w:cs="Arial"/>
          <w:sz w:val="22"/>
          <w:szCs w:val="22"/>
        </w:rPr>
        <w:t>.</w:t>
      </w:r>
    </w:p>
    <w:p w:rsidR="00C406E0" w:rsidRPr="00C406E0" w:rsidRDefault="00C406E0" w:rsidP="00C406E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54DF8" w:rsidRPr="00154DF8" w:rsidRDefault="00BF4877" w:rsidP="00154DF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Subtractive color</w:t>
      </w:r>
      <w:r>
        <w:rPr>
          <w:rFonts w:ascii="Arial" w:hAnsi="Arial" w:cs="Arial"/>
          <w:sz w:val="22"/>
          <w:szCs w:val="22"/>
        </w:rPr>
        <w:t xml:space="preserve"> –</w:t>
      </w:r>
      <w:r w:rsidR="00FD296C">
        <w:rPr>
          <w:rFonts w:ascii="Arial" w:hAnsi="Arial" w:cs="Arial"/>
          <w:sz w:val="22"/>
          <w:szCs w:val="22"/>
        </w:rPr>
        <w:t xml:space="preserve"> a </w:t>
      </w:r>
      <w:r w:rsidR="00154DF8" w:rsidRPr="00154DF8">
        <w:rPr>
          <w:rFonts w:ascii="Arial" w:hAnsi="Arial" w:cs="Arial"/>
          <w:sz w:val="22"/>
          <w:szCs w:val="22"/>
        </w:rPr>
        <w:t xml:space="preserve">color that is produced by </w:t>
      </w:r>
      <w:r w:rsidR="00154DF8">
        <w:rPr>
          <w:rFonts w:ascii="Arial" w:hAnsi="Arial" w:cs="Arial"/>
          <w:sz w:val="22"/>
          <w:szCs w:val="22"/>
        </w:rPr>
        <w:t>the mixing of pigments</w:t>
      </w:r>
      <w:r w:rsidR="00154DF8" w:rsidRPr="00154DF8">
        <w:rPr>
          <w:rFonts w:ascii="Arial" w:hAnsi="Arial" w:cs="Arial"/>
          <w:sz w:val="22"/>
          <w:szCs w:val="22"/>
        </w:rPr>
        <w:t>.</w:t>
      </w:r>
    </w:p>
    <w:p w:rsidR="00BF4877" w:rsidRPr="00BF4877" w:rsidRDefault="00BF4877" w:rsidP="00BF4877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C84CB1" w:rsidRDefault="00C84CB1" w:rsidP="00C84CB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Transmit</w:t>
      </w:r>
      <w:r>
        <w:rPr>
          <w:rFonts w:ascii="Arial" w:hAnsi="Arial" w:cs="Arial"/>
          <w:sz w:val="22"/>
          <w:szCs w:val="22"/>
        </w:rPr>
        <w:t xml:space="preserve"> – allow to pass through.</w:t>
      </w:r>
    </w:p>
    <w:p w:rsidR="00A3453D" w:rsidRPr="004D7B99" w:rsidRDefault="00C84CB1" w:rsidP="00A26A2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4D7B99">
        <w:rPr>
          <w:rFonts w:ascii="Arial" w:hAnsi="Arial" w:cs="Arial"/>
          <w:sz w:val="22"/>
          <w:szCs w:val="22"/>
        </w:rPr>
        <w:t>Light can be transmitted through transparent substances like glass.</w:t>
      </w:r>
    </w:p>
    <w:sectPr w:rsidR="00A3453D" w:rsidRPr="004D7B99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24" w:rsidRDefault="00685924">
      <w:r>
        <w:separator/>
      </w:r>
    </w:p>
  </w:endnote>
  <w:endnote w:type="continuationSeparator" w:id="0">
    <w:p w:rsidR="00685924" w:rsidRDefault="0068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3D" w:rsidRDefault="00A3453D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AA5816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3D" w:rsidRDefault="00913084">
    <w:pPr>
      <w:pStyle w:val="Footer"/>
      <w:rPr>
        <w:lang w:val="en-US"/>
      </w:rPr>
    </w:pPr>
    <w:r w:rsidRPr="0091308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3B0D1F8B" wp14:editId="017FE114">
              <wp:simplePos x="0" y="0"/>
              <wp:positionH relativeFrom="margin">
                <wp:posOffset>-955304</wp:posOffset>
              </wp:positionH>
              <wp:positionV relativeFrom="paragraph">
                <wp:posOffset>-76019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084" w:rsidRPr="003E22E6" w:rsidRDefault="00913084" w:rsidP="0091308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8" style="position:absolute;margin-left:-75.2pt;margin-top:-6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4kDbrgAAAADQEAAA8AAABkcnMvZG93&#10;bnJldi54bWxMj8FqwzAQRO+F/oPYQG+JpLQpxrEcQmh7CoUmhdLbxtrYJpZkLMV2/r7yqbnNsMPs&#10;m2wzmob11PnaWQVyIYCRLZyubang+/g+T4D5gFZj4ywpuJGHTf74kGGq3WC/qD+EksUS61NUUIXQ&#10;ppz7oiKDfuFasvF2dp3BEG1Xct3hEMtNw5dCvHKDtY0fKmxpV1FxOVyNgo8Bh+2zfOv3l/Pu9ntc&#10;ff7sJSn1NBu3a2CBxvAfhgk/okMemU7uarVnjYK5XImXmJ3UMq6aIiJJojpNSibA84zfr8j/AA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">
              <v:group id="Group 9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913084" w:rsidRPr="003E22E6" w:rsidRDefault="00913084" w:rsidP="0091308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24" w:rsidRDefault="00685924">
      <w:r>
        <w:separator/>
      </w:r>
    </w:p>
  </w:footnote>
  <w:footnote w:type="continuationSeparator" w:id="0">
    <w:p w:rsidR="00685924" w:rsidRDefault="0068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3D" w:rsidRDefault="00913084">
    <w:pPr>
      <w:pStyle w:val="Header"/>
      <w:rPr>
        <w:lang w:val="en-US"/>
      </w:rPr>
    </w:pPr>
    <w:r w:rsidRPr="00913084">
      <w:rPr>
        <w:noProof/>
        <w:lang w:eastAsia="en-US"/>
      </w:rPr>
      <w:drawing>
        <wp:anchor distT="0" distB="0" distL="114300" distR="114300" simplePos="0" relativeHeight="251662848" behindDoc="1" locked="0" layoutInCell="1" allowOverlap="1" wp14:anchorId="0CD98C57" wp14:editId="10E998EF">
          <wp:simplePos x="0" y="0"/>
          <wp:positionH relativeFrom="margin">
            <wp:posOffset>-1038678</wp:posOffset>
          </wp:positionH>
          <wp:positionV relativeFrom="page">
            <wp:posOffset>21771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0;height:1287.75pt" filled="t">
        <v:fill color2="black"/>
        <v:imagedata r:id="rId1" o:title=""/>
      </v:shape>
    </w:pict>
  </w:numPicBullet>
  <w:numPicBullet w:numPicBulletId="1">
    <w:pict>
      <v:shape id="_x0000_i1041" type="#_x0000_t75" style="width:21.45pt;height:19.4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35FB9"/>
    <w:rsid w:val="000941C8"/>
    <w:rsid w:val="000A2DC1"/>
    <w:rsid w:val="000D118A"/>
    <w:rsid w:val="000D40F9"/>
    <w:rsid w:val="00152270"/>
    <w:rsid w:val="00154DF8"/>
    <w:rsid w:val="001D56D3"/>
    <w:rsid w:val="001E0FE8"/>
    <w:rsid w:val="00223F99"/>
    <w:rsid w:val="00245F58"/>
    <w:rsid w:val="002C194E"/>
    <w:rsid w:val="002D2505"/>
    <w:rsid w:val="00305C8D"/>
    <w:rsid w:val="003830AD"/>
    <w:rsid w:val="003B3666"/>
    <w:rsid w:val="003C51FC"/>
    <w:rsid w:val="00434205"/>
    <w:rsid w:val="0044463B"/>
    <w:rsid w:val="004B4176"/>
    <w:rsid w:val="004B5D12"/>
    <w:rsid w:val="004D7B99"/>
    <w:rsid w:val="00500553"/>
    <w:rsid w:val="00546AD4"/>
    <w:rsid w:val="0058618D"/>
    <w:rsid w:val="005F2469"/>
    <w:rsid w:val="006431C6"/>
    <w:rsid w:val="006714F3"/>
    <w:rsid w:val="00682293"/>
    <w:rsid w:val="00685924"/>
    <w:rsid w:val="006A760A"/>
    <w:rsid w:val="006B70A0"/>
    <w:rsid w:val="00746337"/>
    <w:rsid w:val="007775CC"/>
    <w:rsid w:val="007D06DA"/>
    <w:rsid w:val="00913084"/>
    <w:rsid w:val="009378F6"/>
    <w:rsid w:val="00956045"/>
    <w:rsid w:val="009A0540"/>
    <w:rsid w:val="009F3E39"/>
    <w:rsid w:val="00A26A2D"/>
    <w:rsid w:val="00A3453D"/>
    <w:rsid w:val="00AA5816"/>
    <w:rsid w:val="00AB28B7"/>
    <w:rsid w:val="00AE436D"/>
    <w:rsid w:val="00AF457F"/>
    <w:rsid w:val="00B6140C"/>
    <w:rsid w:val="00BD508D"/>
    <w:rsid w:val="00BF06C1"/>
    <w:rsid w:val="00BF4877"/>
    <w:rsid w:val="00C317D6"/>
    <w:rsid w:val="00C406E0"/>
    <w:rsid w:val="00C84CB1"/>
    <w:rsid w:val="00CA6318"/>
    <w:rsid w:val="00D301F2"/>
    <w:rsid w:val="00D75F9B"/>
    <w:rsid w:val="00E34217"/>
    <w:rsid w:val="00ED4D36"/>
    <w:rsid w:val="00ED66F9"/>
    <w:rsid w:val="00F479E7"/>
    <w:rsid w:val="00FD296C"/>
    <w:rsid w:val="00FF1C4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72"/>
    <w:qFormat/>
    <w:rsid w:val="003C51F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72"/>
    <w:qFormat/>
    <w:rsid w:val="003C51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Subtractive Colors</vt:lpstr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Subtractive Colors</dc:title>
  <dc:creator>ExploreLearning</dc:creator>
  <cp:lastModifiedBy>Nancy</cp:lastModifiedBy>
  <cp:revision>4</cp:revision>
  <cp:lastPrinted>2019-08-04T17:38:00Z</cp:lastPrinted>
  <dcterms:created xsi:type="dcterms:W3CDTF">2019-08-04T17:37:00Z</dcterms:created>
  <dcterms:modified xsi:type="dcterms:W3CDTF">2019-08-04T17:38:00Z</dcterms:modified>
</cp:coreProperties>
</file>