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BF" w:rsidRPr="00825E80" w:rsidRDefault="00E900BF" w:rsidP="00E900B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E900BF" w:rsidRPr="00825E80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825E80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5C7718" w:rsidRDefault="00E900BF" w:rsidP="00E900BF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39"/>
      <w:bookmarkStart w:id="1" w:name="OLE_LINK40"/>
      <w:r w:rsidR="00C36956">
        <w:rPr>
          <w:rFonts w:ascii="Arial" w:hAnsi="Arial" w:cs="Arial"/>
          <w:b/>
          <w:sz w:val="36"/>
          <w:szCs w:val="36"/>
        </w:rPr>
        <w:t>Chicken</w:t>
      </w:r>
      <w:r>
        <w:rPr>
          <w:rFonts w:ascii="Arial" w:hAnsi="Arial" w:cs="Arial"/>
          <w:b/>
          <w:sz w:val="36"/>
          <w:szCs w:val="36"/>
        </w:rPr>
        <w:t xml:space="preserve"> Genetics</w:t>
      </w:r>
      <w:bookmarkEnd w:id="0"/>
      <w:bookmarkEnd w:id="1"/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BA6931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D6664" w:rsidRPr="00ED6664">
        <w:rPr>
          <w:rFonts w:ascii="Arial" w:hAnsi="Arial" w:cs="Arial"/>
          <w:sz w:val="22"/>
          <w:szCs w:val="22"/>
        </w:rPr>
        <w:t xml:space="preserve">allele, codominance, </w:t>
      </w:r>
      <w:r w:rsidR="002947F3">
        <w:rPr>
          <w:rFonts w:ascii="Arial" w:hAnsi="Arial" w:cs="Arial"/>
          <w:sz w:val="22"/>
          <w:szCs w:val="22"/>
        </w:rPr>
        <w:t xml:space="preserve">dominant, </w:t>
      </w:r>
      <w:r w:rsidR="00ED6664" w:rsidRPr="00ED6664">
        <w:rPr>
          <w:rFonts w:ascii="Arial" w:hAnsi="Arial" w:cs="Arial"/>
          <w:sz w:val="22"/>
          <w:szCs w:val="22"/>
        </w:rPr>
        <w:t xml:space="preserve">genotype, heterozygous, homozygous, phenotype, probability, Punnett square, </w:t>
      </w:r>
      <w:r w:rsidR="00A673AE">
        <w:rPr>
          <w:rFonts w:ascii="Arial" w:hAnsi="Arial" w:cs="Arial"/>
          <w:sz w:val="22"/>
          <w:szCs w:val="22"/>
        </w:rPr>
        <w:t>recessive</w:t>
      </w:r>
      <w:r w:rsidR="002B79AC">
        <w:rPr>
          <w:rFonts w:ascii="Arial" w:hAnsi="Arial" w:cs="Arial"/>
          <w:sz w:val="22"/>
          <w:szCs w:val="22"/>
        </w:rPr>
        <w:t>,</w:t>
      </w:r>
      <w:r w:rsidR="00A673AE">
        <w:rPr>
          <w:rFonts w:ascii="Arial" w:hAnsi="Arial" w:cs="Arial"/>
          <w:sz w:val="22"/>
          <w:szCs w:val="22"/>
        </w:rPr>
        <w:t xml:space="preserve"> </w:t>
      </w:r>
      <w:r w:rsidR="00ED6664" w:rsidRPr="00ED6664">
        <w:rPr>
          <w:rFonts w:ascii="Arial" w:hAnsi="Arial" w:cs="Arial"/>
          <w:sz w:val="22"/>
          <w:szCs w:val="22"/>
        </w:rPr>
        <w:t>trial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BA6931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C456B1" w:rsidRDefault="00E900BF" w:rsidP="00E900B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E900BF" w:rsidRPr="00BA6931" w:rsidRDefault="009F53A3" w:rsidP="00E90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147955</wp:posOffset>
                </wp:positionV>
                <wp:extent cx="2434590" cy="1649730"/>
                <wp:effectExtent l="1905" t="3175" r="1905" b="4445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64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0BF" w:rsidRDefault="009F53A3" w:rsidP="00E900B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6AB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7400" cy="1409700"/>
                                  <wp:effectExtent l="0" t="0" r="0" b="0"/>
                                  <wp:docPr id="3" name="Picture 3" descr="hybrid flower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ybrid flow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00BF" w:rsidRPr="00C8063C" w:rsidRDefault="00E900BF" w:rsidP="00E900BF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900BF" w:rsidRPr="00C8063C" w:rsidRDefault="00E900BF" w:rsidP="00E90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291.15pt;margin-top:11.65pt;width:191.7pt;height:12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0ItwIAALs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" filled="f" stroked="f">
                <v:textbox>
                  <w:txbxContent>
                    <w:p w:rsidR="00E900BF" w:rsidRDefault="009F53A3" w:rsidP="00E900B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6AB1">
                        <w:rPr>
                          <w:noProof/>
                        </w:rPr>
                        <w:drawing>
                          <wp:inline distT="0" distB="0" distL="0" distR="0">
                            <wp:extent cx="2057400" cy="1409700"/>
                            <wp:effectExtent l="0" t="0" r="0" b="0"/>
                            <wp:docPr id="3" name="Picture 3" descr="hybrid flower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ybrid flow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00BF" w:rsidRPr="00C8063C" w:rsidRDefault="00E900BF" w:rsidP="00E900BF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900BF" w:rsidRPr="00C8063C" w:rsidRDefault="00E900BF" w:rsidP="00E900B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769A" w:rsidRPr="00F8769A" w:rsidRDefault="00E900BF" w:rsidP="002947F3">
      <w:pPr>
        <w:numPr>
          <w:ilvl w:val="0"/>
          <w:numId w:val="1"/>
        </w:numPr>
        <w:tabs>
          <w:tab w:val="clear" w:pos="2250"/>
          <w:tab w:val="num" w:pos="360"/>
          <w:tab w:val="num" w:pos="450"/>
        </w:tabs>
        <w:ind w:left="360" w:right="3330"/>
        <w:rPr>
          <w:rFonts w:ascii="Arial" w:hAnsi="Arial" w:cs="Arial"/>
          <w:sz w:val="22"/>
          <w:szCs w:val="22"/>
        </w:rPr>
      </w:pPr>
      <w:r w:rsidRPr="00F8769A">
        <w:rPr>
          <w:rFonts w:ascii="Arial" w:hAnsi="Arial" w:cs="Arial"/>
          <w:sz w:val="22"/>
          <w:szCs w:val="22"/>
        </w:rPr>
        <w:t xml:space="preserve">The image shows a </w:t>
      </w:r>
      <w:r w:rsidR="00ED6664" w:rsidRPr="00F8769A">
        <w:rPr>
          <w:rFonts w:ascii="Arial" w:hAnsi="Arial" w:cs="Arial"/>
          <w:sz w:val="22"/>
          <w:szCs w:val="22"/>
        </w:rPr>
        <w:t>flower that was produced by crossing a pure red flower with a pure white flower</w:t>
      </w:r>
      <w:r w:rsidRPr="00F8769A">
        <w:rPr>
          <w:rFonts w:ascii="Arial" w:hAnsi="Arial" w:cs="Arial"/>
          <w:sz w:val="22"/>
          <w:szCs w:val="22"/>
        </w:rPr>
        <w:t xml:space="preserve">. </w:t>
      </w:r>
      <w:r w:rsidR="009D16DC">
        <w:rPr>
          <w:rFonts w:ascii="Arial" w:hAnsi="Arial" w:cs="Arial"/>
          <w:sz w:val="22"/>
          <w:szCs w:val="22"/>
        </w:rPr>
        <w:t>Which do you think is the dominant petal color: red or white</w:t>
      </w:r>
      <w:r w:rsidRPr="00F8769A">
        <w:rPr>
          <w:rFonts w:ascii="Arial" w:hAnsi="Arial" w:cs="Arial"/>
          <w:sz w:val="22"/>
          <w:szCs w:val="22"/>
        </w:rPr>
        <w:t>?</w:t>
      </w:r>
      <w:r w:rsidR="009D16DC">
        <w:rPr>
          <w:rFonts w:ascii="Arial" w:hAnsi="Arial" w:cs="Arial"/>
          <w:sz w:val="22"/>
          <w:szCs w:val="22"/>
        </w:rPr>
        <w:t xml:space="preserve"> Explain.</w:t>
      </w:r>
      <w:r w:rsidRPr="00F8769A">
        <w:rPr>
          <w:rFonts w:ascii="Arial" w:hAnsi="Arial" w:cs="Arial"/>
          <w:sz w:val="22"/>
          <w:szCs w:val="22"/>
        </w:rPr>
        <w:t xml:space="preserve"> </w:t>
      </w:r>
    </w:p>
    <w:p w:rsidR="00F8769A" w:rsidRDefault="00F8769A" w:rsidP="002947F3">
      <w:pPr>
        <w:ind w:right="3330"/>
        <w:rPr>
          <w:rFonts w:ascii="Arial" w:hAnsi="Arial" w:cs="Arial"/>
          <w:sz w:val="22"/>
          <w:szCs w:val="22"/>
        </w:rPr>
      </w:pPr>
    </w:p>
    <w:p w:rsidR="00E900BF" w:rsidRDefault="00F8769A" w:rsidP="002947F3">
      <w:pPr>
        <w:ind w:right="333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  <w:r w:rsidR="002947F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  <w:r w:rsidR="00E900BF">
        <w:rPr>
          <w:rFonts w:ascii="Arial" w:hAnsi="Arial" w:cs="Arial"/>
          <w:sz w:val="22"/>
          <w:szCs w:val="22"/>
        </w:rPr>
        <w:t>___</w:t>
      </w:r>
    </w:p>
    <w:p w:rsidR="00E900BF" w:rsidRDefault="00E900BF" w:rsidP="002947F3">
      <w:pPr>
        <w:ind w:right="3330"/>
        <w:rPr>
          <w:rFonts w:ascii="Arial" w:hAnsi="Arial" w:cs="Arial"/>
          <w:sz w:val="22"/>
          <w:szCs w:val="22"/>
        </w:rPr>
      </w:pPr>
    </w:p>
    <w:p w:rsidR="00F8769A" w:rsidRDefault="00F8769A" w:rsidP="002947F3">
      <w:pPr>
        <w:ind w:right="333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  <w:r w:rsidR="002947F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</w:p>
    <w:p w:rsidR="00F8769A" w:rsidRDefault="00F8769A" w:rsidP="002947F3">
      <w:pPr>
        <w:ind w:right="3330"/>
        <w:rPr>
          <w:rFonts w:ascii="Arial" w:hAnsi="Arial" w:cs="Arial"/>
          <w:sz w:val="22"/>
          <w:szCs w:val="22"/>
        </w:rPr>
      </w:pPr>
    </w:p>
    <w:p w:rsidR="00F8769A" w:rsidRDefault="00F8769A" w:rsidP="002947F3">
      <w:pPr>
        <w:ind w:right="333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r w:rsidR="002947F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</w:p>
    <w:p w:rsidR="00F8769A" w:rsidRDefault="004C756D" w:rsidP="00F8769A">
      <w:pPr>
        <w:ind w:right="3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7075F" w:rsidRDefault="0027075F" w:rsidP="00F8769A">
      <w:pPr>
        <w:ind w:right="3330"/>
        <w:rPr>
          <w:rFonts w:ascii="Arial" w:hAnsi="Arial" w:cs="Arial"/>
          <w:sz w:val="22"/>
          <w:szCs w:val="22"/>
        </w:rPr>
      </w:pPr>
    </w:p>
    <w:p w:rsidR="00E900BF" w:rsidRDefault="00E900BF" w:rsidP="00D67612">
      <w:pPr>
        <w:numPr>
          <w:ilvl w:val="0"/>
          <w:numId w:val="1"/>
        </w:numPr>
        <w:tabs>
          <w:tab w:val="clear" w:pos="2250"/>
          <w:tab w:val="num" w:pos="360"/>
          <w:tab w:val="num" w:pos="45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9D16DC">
        <w:rPr>
          <w:rFonts w:ascii="Arial" w:hAnsi="Arial" w:cs="Arial"/>
          <w:sz w:val="22"/>
          <w:szCs w:val="22"/>
        </w:rPr>
        <w:t>is the inheritance pattern shown by this flower different from other inheritance patterns you have seen or studied</w:t>
      </w:r>
      <w:r>
        <w:rPr>
          <w:rFonts w:ascii="Arial" w:hAnsi="Arial" w:cs="Arial"/>
          <w:sz w:val="22"/>
          <w:szCs w:val="22"/>
        </w:rPr>
        <w:t>? ______________</w:t>
      </w:r>
      <w:r w:rsidR="009D16DC">
        <w:rPr>
          <w:rFonts w:ascii="Arial" w:hAnsi="Arial" w:cs="Arial"/>
          <w:sz w:val="22"/>
          <w:szCs w:val="22"/>
        </w:rPr>
        <w:t>_____________________________________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00BF" w:rsidRDefault="00E900BF" w:rsidP="00E900BF">
      <w:pPr>
        <w:ind w:right="3510"/>
        <w:rPr>
          <w:rFonts w:ascii="Arial" w:hAnsi="Arial" w:cs="Arial"/>
          <w:sz w:val="22"/>
          <w:szCs w:val="22"/>
        </w:rPr>
      </w:pPr>
    </w:p>
    <w:p w:rsidR="00BB37C0" w:rsidRDefault="009F53A3" w:rsidP="00E900BF">
      <w:pPr>
        <w:ind w:right="3510"/>
        <w:rPr>
          <w:rFonts w:ascii="Arial" w:hAnsi="Arial" w:cs="Arial"/>
          <w:sz w:val="22"/>
          <w:szCs w:val="22"/>
        </w:rPr>
      </w:pPr>
      <w:r w:rsidRPr="004E1EF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130175</wp:posOffset>
                </wp:positionV>
                <wp:extent cx="1220470" cy="2158365"/>
                <wp:effectExtent l="0" t="0" r="635" b="3810"/>
                <wp:wrapNone/>
                <wp:docPr id="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215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EFE" w:rsidRDefault="009F5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1400" cy="2070100"/>
                                  <wp:effectExtent l="0" t="0" r="6350" b="6350"/>
                                  <wp:docPr id="4" name="Picture 4" descr="453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453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59" r="495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207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7" o:spid="_x0000_s1027" type="#_x0000_t202" style="position:absolute;margin-left:379.35pt;margin-top:10.25pt;width:96.1pt;height:169.95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87tQIAAMA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" filled="f" stroked="f">
                <v:textbox style="mso-fit-shape-to-text:t">
                  <w:txbxContent>
                    <w:p w:rsidR="004E1EFE" w:rsidRDefault="009F5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1400" cy="2070100"/>
                            <wp:effectExtent l="0" t="0" r="6350" b="6350"/>
                            <wp:docPr id="4" name="Picture 4" descr="453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453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59" r="495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207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00BF" w:rsidRDefault="00E900BF" w:rsidP="002707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E900BF" w:rsidRPr="0071513F" w:rsidRDefault="00AB739F" w:rsidP="004E1EFE">
      <w:pPr>
        <w:tabs>
          <w:tab w:val="left" w:pos="360"/>
        </w:tabs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many different ways traits can be inherited. Some traits are governed by </w:t>
      </w:r>
      <w:r w:rsidRPr="00AB739F">
        <w:rPr>
          <w:rFonts w:ascii="Arial" w:hAnsi="Arial" w:cs="Arial"/>
          <w:b/>
          <w:sz w:val="22"/>
          <w:szCs w:val="22"/>
          <w:highlight w:val="lightGray"/>
        </w:rPr>
        <w:t>alleles</w:t>
      </w:r>
      <w:r>
        <w:rPr>
          <w:rFonts w:ascii="Arial" w:hAnsi="Arial" w:cs="Arial"/>
          <w:sz w:val="22"/>
          <w:szCs w:val="22"/>
        </w:rPr>
        <w:t xml:space="preserve"> that are </w:t>
      </w:r>
      <w:r w:rsidRPr="00A673AE">
        <w:rPr>
          <w:rFonts w:ascii="Arial" w:hAnsi="Arial" w:cs="Arial"/>
          <w:b/>
          <w:sz w:val="22"/>
          <w:szCs w:val="22"/>
          <w:highlight w:val="lightGray"/>
        </w:rPr>
        <w:t>dominant</w:t>
      </w:r>
      <w:r>
        <w:rPr>
          <w:rFonts w:ascii="Arial" w:hAnsi="Arial" w:cs="Arial"/>
          <w:sz w:val="22"/>
          <w:szCs w:val="22"/>
        </w:rPr>
        <w:t xml:space="preserve"> over other alleles.</w:t>
      </w:r>
      <w:r w:rsidR="00E900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Other traits are </w:t>
      </w:r>
      <w:proofErr w:type="gramStart"/>
      <w:r>
        <w:rPr>
          <w:rFonts w:ascii="Arial" w:hAnsi="Arial" w:cs="Arial"/>
          <w:sz w:val="22"/>
          <w:szCs w:val="22"/>
        </w:rPr>
        <w:t>governed</w:t>
      </w:r>
      <w:proofErr w:type="gramEnd"/>
      <w:r>
        <w:rPr>
          <w:rFonts w:ascii="Arial" w:hAnsi="Arial" w:cs="Arial"/>
          <w:sz w:val="22"/>
          <w:szCs w:val="22"/>
        </w:rPr>
        <w:t xml:space="preserve"> by alleles that share dominance. These alleles follow a pattern of inheritance called </w:t>
      </w:r>
      <w:r w:rsidRPr="00AB739F">
        <w:rPr>
          <w:rFonts w:ascii="Arial" w:hAnsi="Arial" w:cs="Arial"/>
          <w:b/>
          <w:sz w:val="22"/>
          <w:szCs w:val="22"/>
          <w:highlight w:val="lightGray"/>
        </w:rPr>
        <w:t>codominance</w:t>
      </w:r>
      <w:r>
        <w:rPr>
          <w:rFonts w:ascii="Arial" w:hAnsi="Arial" w:cs="Arial"/>
          <w:sz w:val="22"/>
          <w:szCs w:val="22"/>
        </w:rPr>
        <w:t xml:space="preserve">. </w:t>
      </w:r>
      <w:r w:rsidR="00E900BF">
        <w:rPr>
          <w:rFonts w:ascii="Arial" w:hAnsi="Arial" w:cs="Arial"/>
          <w:sz w:val="22"/>
          <w:szCs w:val="22"/>
        </w:rPr>
        <w:t xml:space="preserve">With the </w:t>
      </w:r>
      <w:r>
        <w:rPr>
          <w:rFonts w:ascii="Arial" w:hAnsi="Arial" w:cs="Arial"/>
          <w:i/>
          <w:sz w:val="22"/>
          <w:szCs w:val="22"/>
        </w:rPr>
        <w:t>Chicken</w:t>
      </w:r>
      <w:r w:rsidR="00E900BF">
        <w:rPr>
          <w:rFonts w:ascii="Arial" w:hAnsi="Arial" w:cs="Arial"/>
          <w:i/>
          <w:sz w:val="22"/>
          <w:szCs w:val="22"/>
        </w:rPr>
        <w:t xml:space="preserve"> Genetics </w:t>
      </w:r>
      <w:r w:rsidR="00473CD6">
        <w:rPr>
          <w:rFonts w:ascii="Arial" w:hAnsi="Arial" w:cs="Arial"/>
          <w:sz w:val="22"/>
          <w:szCs w:val="22"/>
        </w:rPr>
        <w:t>Gizmo</w:t>
      </w:r>
      <w:r w:rsidR="00E900BF">
        <w:rPr>
          <w:rFonts w:ascii="Arial" w:hAnsi="Arial" w:cs="Arial"/>
          <w:sz w:val="22"/>
          <w:szCs w:val="22"/>
        </w:rPr>
        <w:t xml:space="preserve">, you will study how </w:t>
      </w:r>
      <w:r>
        <w:rPr>
          <w:rFonts w:ascii="Arial" w:hAnsi="Arial" w:cs="Arial"/>
          <w:sz w:val="22"/>
          <w:szCs w:val="22"/>
        </w:rPr>
        <w:t>codominance affects the inheritance of certain traits</w:t>
      </w:r>
      <w:r w:rsidR="00E900BF">
        <w:rPr>
          <w:rFonts w:ascii="Arial" w:hAnsi="Arial" w:cs="Arial"/>
          <w:sz w:val="22"/>
          <w:szCs w:val="22"/>
        </w:rPr>
        <w:t>.</w:t>
      </w:r>
    </w:p>
    <w:p w:rsidR="00E900BF" w:rsidRDefault="00E900BF" w:rsidP="004E1EFE">
      <w:pPr>
        <w:tabs>
          <w:tab w:val="left" w:pos="360"/>
        </w:tabs>
        <w:ind w:right="1800"/>
        <w:rPr>
          <w:rFonts w:ascii="Arial" w:hAnsi="Arial" w:cs="Arial"/>
          <w:sz w:val="22"/>
          <w:szCs w:val="22"/>
        </w:rPr>
      </w:pPr>
    </w:p>
    <w:p w:rsidR="004E1EFE" w:rsidRDefault="00F76833" w:rsidP="00D67612">
      <w:pPr>
        <w:numPr>
          <w:ilvl w:val="0"/>
          <w:numId w:val="3"/>
        </w:numPr>
        <w:tabs>
          <w:tab w:val="left" w:pos="360"/>
        </w:tabs>
        <w:ind w:left="360" w:right="1800"/>
        <w:rPr>
          <w:rFonts w:ascii="Arial" w:hAnsi="Arial" w:cs="Arial"/>
          <w:sz w:val="22"/>
          <w:szCs w:val="22"/>
        </w:rPr>
      </w:pPr>
      <w:r w:rsidRPr="00F76833">
        <w:rPr>
          <w:rFonts w:ascii="Arial" w:hAnsi="Arial" w:cs="Arial"/>
          <w:sz w:val="22"/>
          <w:szCs w:val="22"/>
        </w:rPr>
        <w:t xml:space="preserve">Turn on </w:t>
      </w:r>
      <w:r w:rsidRPr="00F76833">
        <w:rPr>
          <w:rFonts w:ascii="Arial" w:hAnsi="Arial" w:cs="Arial"/>
          <w:b/>
          <w:sz w:val="22"/>
          <w:szCs w:val="22"/>
        </w:rPr>
        <w:t>Show genotype</w:t>
      </w:r>
      <w:r w:rsidR="00E900BF" w:rsidRPr="00F76833">
        <w:rPr>
          <w:rFonts w:ascii="Arial" w:hAnsi="Arial" w:cs="Arial"/>
          <w:sz w:val="22"/>
          <w:szCs w:val="22"/>
        </w:rPr>
        <w:t xml:space="preserve">. </w:t>
      </w:r>
      <w:r w:rsidRPr="00F76833">
        <w:rPr>
          <w:rFonts w:ascii="Arial" w:hAnsi="Arial" w:cs="Arial"/>
          <w:sz w:val="22"/>
          <w:szCs w:val="22"/>
        </w:rPr>
        <w:t xml:space="preserve">The </w:t>
      </w:r>
      <w:r w:rsidRPr="00F76833">
        <w:rPr>
          <w:rFonts w:ascii="Arial" w:hAnsi="Arial" w:cs="Arial"/>
          <w:b/>
          <w:sz w:val="22"/>
          <w:szCs w:val="22"/>
          <w:highlight w:val="lightGray"/>
        </w:rPr>
        <w:t>genotype</w:t>
      </w:r>
      <w:r w:rsidRPr="00F76833">
        <w:rPr>
          <w:rFonts w:ascii="Arial" w:hAnsi="Arial" w:cs="Arial"/>
          <w:b/>
          <w:sz w:val="22"/>
          <w:szCs w:val="22"/>
        </w:rPr>
        <w:t xml:space="preserve"> </w:t>
      </w:r>
      <w:r w:rsidRPr="00F76833">
        <w:rPr>
          <w:rFonts w:ascii="Arial" w:hAnsi="Arial" w:cs="Arial"/>
          <w:sz w:val="22"/>
          <w:szCs w:val="22"/>
        </w:rPr>
        <w:t xml:space="preserve">is the allele combination an organism has. Point to the red chicken. </w:t>
      </w:r>
    </w:p>
    <w:p w:rsidR="004E1EFE" w:rsidRDefault="004E1EFE" w:rsidP="004E1EFE">
      <w:pPr>
        <w:tabs>
          <w:tab w:val="left" w:pos="360"/>
        </w:tabs>
        <w:ind w:right="1800"/>
        <w:rPr>
          <w:rFonts w:ascii="Arial" w:hAnsi="Arial" w:cs="Arial"/>
          <w:sz w:val="22"/>
          <w:szCs w:val="22"/>
        </w:rPr>
      </w:pPr>
    </w:p>
    <w:p w:rsidR="00E900BF" w:rsidRPr="004E1EFE" w:rsidRDefault="00E900BF" w:rsidP="00D67612">
      <w:pPr>
        <w:numPr>
          <w:ilvl w:val="0"/>
          <w:numId w:val="7"/>
        </w:numPr>
        <w:tabs>
          <w:tab w:val="left" w:pos="360"/>
        </w:tabs>
        <w:ind w:right="1800"/>
        <w:rPr>
          <w:rFonts w:ascii="Arial" w:hAnsi="Arial" w:cs="Arial"/>
          <w:sz w:val="22"/>
          <w:szCs w:val="22"/>
        </w:rPr>
      </w:pPr>
      <w:r w:rsidRPr="004E1EFE">
        <w:rPr>
          <w:rFonts w:ascii="Arial" w:hAnsi="Arial" w:cs="Arial"/>
          <w:sz w:val="22"/>
          <w:szCs w:val="22"/>
        </w:rPr>
        <w:t>What</w:t>
      </w:r>
      <w:r w:rsidR="004E1EFE" w:rsidRPr="004E1EFE">
        <w:rPr>
          <w:rFonts w:ascii="Arial" w:hAnsi="Arial" w:cs="Arial"/>
          <w:sz w:val="22"/>
          <w:szCs w:val="22"/>
        </w:rPr>
        <w:t xml:space="preserve"> </w:t>
      </w:r>
      <w:r w:rsidR="00F76833" w:rsidRPr="004E1EFE">
        <w:rPr>
          <w:rFonts w:ascii="Arial" w:hAnsi="Arial" w:cs="Arial"/>
          <w:sz w:val="22"/>
          <w:szCs w:val="22"/>
        </w:rPr>
        <w:t xml:space="preserve">is </w:t>
      </w:r>
      <w:r w:rsidR="004E1EFE">
        <w:rPr>
          <w:rFonts w:ascii="Arial" w:hAnsi="Arial" w:cs="Arial"/>
          <w:sz w:val="22"/>
          <w:szCs w:val="22"/>
        </w:rPr>
        <w:t>the red chicken’s</w:t>
      </w:r>
      <w:r w:rsidR="00F76833" w:rsidRPr="004E1EFE">
        <w:rPr>
          <w:rFonts w:ascii="Arial" w:hAnsi="Arial" w:cs="Arial"/>
          <w:sz w:val="22"/>
          <w:szCs w:val="22"/>
        </w:rPr>
        <w:t xml:space="preserve"> genotype</w:t>
      </w:r>
      <w:r w:rsidRPr="004E1EFE">
        <w:rPr>
          <w:rFonts w:ascii="Arial" w:hAnsi="Arial" w:cs="Arial"/>
          <w:sz w:val="22"/>
          <w:szCs w:val="22"/>
        </w:rPr>
        <w:t>? _____________________</w:t>
      </w:r>
      <w:r w:rsidR="0011043B">
        <w:rPr>
          <w:rFonts w:ascii="Arial" w:hAnsi="Arial" w:cs="Arial"/>
          <w:sz w:val="22"/>
          <w:szCs w:val="22"/>
        </w:rPr>
        <w:t>_</w:t>
      </w:r>
      <w:r w:rsidRPr="004E1EFE">
        <w:rPr>
          <w:rFonts w:ascii="Arial" w:hAnsi="Arial" w:cs="Arial"/>
          <w:sz w:val="22"/>
          <w:szCs w:val="22"/>
        </w:rPr>
        <w:t>__</w:t>
      </w:r>
      <w:r w:rsidR="0011043B">
        <w:rPr>
          <w:rFonts w:ascii="Arial" w:hAnsi="Arial" w:cs="Arial"/>
          <w:sz w:val="22"/>
          <w:szCs w:val="22"/>
        </w:rPr>
        <w:t>_</w:t>
      </w:r>
      <w:r w:rsidRPr="004E1EFE">
        <w:rPr>
          <w:rFonts w:ascii="Arial" w:hAnsi="Arial" w:cs="Arial"/>
          <w:sz w:val="22"/>
          <w:szCs w:val="22"/>
        </w:rPr>
        <w:t>_</w:t>
      </w:r>
    </w:p>
    <w:p w:rsidR="00E900BF" w:rsidRDefault="00E900BF" w:rsidP="004E1EFE">
      <w:pPr>
        <w:tabs>
          <w:tab w:val="left" w:pos="360"/>
        </w:tabs>
        <w:ind w:left="45" w:right="1800"/>
        <w:rPr>
          <w:rFonts w:ascii="Arial" w:hAnsi="Arial" w:cs="Arial"/>
          <w:sz w:val="22"/>
          <w:szCs w:val="22"/>
        </w:rPr>
      </w:pPr>
    </w:p>
    <w:p w:rsidR="00E900BF" w:rsidRPr="00D32F65" w:rsidRDefault="00F76833" w:rsidP="00D67612">
      <w:pPr>
        <w:numPr>
          <w:ilvl w:val="0"/>
          <w:numId w:val="7"/>
        </w:numPr>
        <w:tabs>
          <w:tab w:val="left" w:pos="360"/>
        </w:tabs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4E1EFE">
        <w:rPr>
          <w:rFonts w:ascii="Arial" w:hAnsi="Arial" w:cs="Arial"/>
          <w:sz w:val="22"/>
          <w:szCs w:val="22"/>
        </w:rPr>
        <w:t xml:space="preserve">white chicken’s </w:t>
      </w:r>
      <w:r>
        <w:rPr>
          <w:rFonts w:ascii="Arial" w:hAnsi="Arial" w:cs="Arial"/>
          <w:sz w:val="22"/>
          <w:szCs w:val="22"/>
        </w:rPr>
        <w:t>genotype? _____________</w:t>
      </w:r>
      <w:r w:rsidR="004E1EFE">
        <w:rPr>
          <w:rFonts w:ascii="Arial" w:hAnsi="Arial" w:cs="Arial"/>
          <w:sz w:val="22"/>
          <w:szCs w:val="22"/>
        </w:rPr>
        <w:t>________</w:t>
      </w:r>
      <w:r w:rsidR="0011043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</w:p>
    <w:p w:rsidR="00E900BF" w:rsidRDefault="00E900BF" w:rsidP="004E1EFE">
      <w:pPr>
        <w:tabs>
          <w:tab w:val="left" w:pos="360"/>
        </w:tabs>
        <w:ind w:right="1800"/>
        <w:rPr>
          <w:rFonts w:ascii="Arial" w:hAnsi="Arial" w:cs="Arial"/>
          <w:sz w:val="22"/>
          <w:szCs w:val="22"/>
        </w:rPr>
      </w:pPr>
    </w:p>
    <w:p w:rsidR="00E900BF" w:rsidRPr="00175D8E" w:rsidRDefault="00E900BF" w:rsidP="00E900BF">
      <w:pPr>
        <w:tabs>
          <w:tab w:val="left" w:pos="360"/>
        </w:tabs>
        <w:ind w:right="3060"/>
        <w:rPr>
          <w:rFonts w:ascii="Arial" w:hAnsi="Arial" w:cs="Arial"/>
          <w:sz w:val="22"/>
          <w:szCs w:val="22"/>
        </w:rPr>
      </w:pPr>
    </w:p>
    <w:p w:rsidR="00F76833" w:rsidRDefault="00F76833" w:rsidP="00D67612">
      <w:pPr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F76833">
        <w:rPr>
          <w:rFonts w:ascii="Arial" w:hAnsi="Arial" w:cs="Arial"/>
          <w:sz w:val="22"/>
          <w:szCs w:val="22"/>
        </w:rPr>
        <w:t>Wh</w:t>
      </w:r>
      <w:r w:rsidR="00F23B04">
        <w:rPr>
          <w:rFonts w:ascii="Arial" w:hAnsi="Arial" w:cs="Arial"/>
          <w:sz w:val="22"/>
          <w:szCs w:val="22"/>
        </w:rPr>
        <w:t>at</w:t>
      </w:r>
      <w:r w:rsidRPr="00F76833">
        <w:rPr>
          <w:rFonts w:ascii="Arial" w:hAnsi="Arial" w:cs="Arial"/>
          <w:sz w:val="22"/>
          <w:szCs w:val="22"/>
        </w:rPr>
        <w:t xml:space="preserve"> do you think </w:t>
      </w:r>
      <w:r w:rsidR="00F23B04">
        <w:rPr>
          <w:rFonts w:ascii="Arial" w:hAnsi="Arial" w:cs="Arial"/>
          <w:sz w:val="22"/>
          <w:szCs w:val="22"/>
        </w:rPr>
        <w:t xml:space="preserve">the letters </w:t>
      </w:r>
      <w:r w:rsidR="00F23B04">
        <w:rPr>
          <w:rFonts w:ascii="Arial" w:hAnsi="Arial" w:cs="Arial"/>
          <w:i/>
          <w:sz w:val="22"/>
          <w:szCs w:val="22"/>
        </w:rPr>
        <w:t xml:space="preserve">F, R, </w:t>
      </w:r>
      <w:r w:rsidR="00F23B04">
        <w:rPr>
          <w:rFonts w:ascii="Arial" w:hAnsi="Arial" w:cs="Arial"/>
          <w:sz w:val="22"/>
          <w:szCs w:val="22"/>
        </w:rPr>
        <w:t xml:space="preserve">and </w:t>
      </w:r>
      <w:r w:rsidR="00F23B04">
        <w:rPr>
          <w:rFonts w:ascii="Arial" w:hAnsi="Arial" w:cs="Arial"/>
          <w:i/>
          <w:sz w:val="22"/>
          <w:szCs w:val="22"/>
        </w:rPr>
        <w:t>W</w:t>
      </w:r>
      <w:r w:rsidRPr="00F76833">
        <w:rPr>
          <w:rFonts w:ascii="Arial" w:hAnsi="Arial" w:cs="Arial"/>
          <w:sz w:val="22"/>
          <w:szCs w:val="22"/>
        </w:rPr>
        <w:t xml:space="preserve"> </w:t>
      </w:r>
      <w:r w:rsidR="00F23B04">
        <w:rPr>
          <w:rFonts w:ascii="Arial" w:hAnsi="Arial" w:cs="Arial"/>
          <w:sz w:val="22"/>
          <w:szCs w:val="22"/>
        </w:rPr>
        <w:t>stand for in the genotypes</w:t>
      </w:r>
      <w:r w:rsidR="00E900BF" w:rsidRPr="00F76833">
        <w:rPr>
          <w:rFonts w:ascii="Arial" w:hAnsi="Arial" w:cs="Arial"/>
          <w:sz w:val="22"/>
          <w:szCs w:val="22"/>
        </w:rPr>
        <w:t xml:space="preserve">? </w:t>
      </w:r>
    </w:p>
    <w:p w:rsidR="00F76833" w:rsidRDefault="00F76833" w:rsidP="00F7683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76833" w:rsidRDefault="00F76833" w:rsidP="00F7683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00BF" w:rsidRPr="00F76833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F23B04" w:rsidRDefault="00F23B04" w:rsidP="00F23B0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23B04" w:rsidRDefault="00F23B04" w:rsidP="00F7683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76833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134B8" w:rsidRPr="000134B8" w:rsidRDefault="000134B8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900BF" w:rsidRPr="00F34835" w:rsidTr="00473CD6">
        <w:trPr>
          <w:trHeight w:val="1070"/>
        </w:trPr>
        <w:tc>
          <w:tcPr>
            <w:tcW w:w="2160" w:type="dxa"/>
            <w:vAlign w:val="center"/>
          </w:tcPr>
          <w:p w:rsidR="00E900BF" w:rsidRPr="00F34835" w:rsidRDefault="00F76833" w:rsidP="007141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E900BF" w:rsidRPr="00F34835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E900BF" w:rsidRPr="00F34835" w:rsidRDefault="00E900BF" w:rsidP="007141D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900BF" w:rsidRPr="00F34835" w:rsidRDefault="00B03873" w:rsidP="007141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873">
              <w:rPr>
                <w:rFonts w:ascii="Arial" w:hAnsi="Arial" w:cs="Arial"/>
                <w:b/>
                <w:sz w:val="22"/>
                <w:szCs w:val="22"/>
              </w:rPr>
              <w:t>Codominant traits</w:t>
            </w:r>
          </w:p>
        </w:tc>
        <w:tc>
          <w:tcPr>
            <w:tcW w:w="5760" w:type="dxa"/>
            <w:vAlign w:val="center"/>
          </w:tcPr>
          <w:p w:rsidR="00E900BF" w:rsidRPr="00F34835" w:rsidRDefault="00E900BF" w:rsidP="00714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34835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34835">
              <w:rPr>
                <w:rFonts w:ascii="Arial" w:hAnsi="Arial" w:cs="Arial"/>
                <w:sz w:val="22"/>
                <w:szCs w:val="22"/>
              </w:rPr>
              <w:t>:</w:t>
            </w:r>
            <w:r w:rsidRPr="00F348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900BF" w:rsidRPr="00F34835" w:rsidRDefault="00E900BF" w:rsidP="00C26A5B">
            <w:pPr>
              <w:numPr>
                <w:ilvl w:val="0"/>
                <w:numId w:val="4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34835">
              <w:rPr>
                <w:rFonts w:ascii="Arial" w:hAnsi="Arial" w:cs="Arial"/>
                <w:sz w:val="22"/>
                <w:szCs w:val="22"/>
              </w:rPr>
              <w:t xml:space="preserve">Drag a </w:t>
            </w:r>
            <w:r w:rsidR="00B03873">
              <w:rPr>
                <w:rFonts w:ascii="Arial" w:hAnsi="Arial" w:cs="Arial"/>
                <w:sz w:val="22"/>
                <w:szCs w:val="22"/>
              </w:rPr>
              <w:t>red chicken</w:t>
            </w:r>
            <w:r w:rsidRPr="00F34835">
              <w:rPr>
                <w:rFonts w:ascii="Arial" w:hAnsi="Arial" w:cs="Arial"/>
                <w:sz w:val="22"/>
                <w:szCs w:val="22"/>
              </w:rPr>
              <w:t xml:space="preserve"> and a white </w:t>
            </w:r>
            <w:r w:rsidR="00B03873">
              <w:rPr>
                <w:rFonts w:ascii="Arial" w:hAnsi="Arial" w:cs="Arial"/>
                <w:sz w:val="22"/>
                <w:szCs w:val="22"/>
              </w:rPr>
              <w:t>chicken</w:t>
            </w:r>
            <w:r w:rsidRPr="00F34835">
              <w:rPr>
                <w:rFonts w:ascii="Arial" w:hAnsi="Arial" w:cs="Arial"/>
                <w:sz w:val="22"/>
                <w:szCs w:val="22"/>
              </w:rPr>
              <w:t xml:space="preserve"> into the parent boxes, but don’t click </w:t>
            </w:r>
            <w:r w:rsidRPr="00F34835">
              <w:rPr>
                <w:rFonts w:ascii="Arial" w:hAnsi="Arial" w:cs="Arial"/>
                <w:b/>
                <w:sz w:val="22"/>
                <w:szCs w:val="22"/>
              </w:rPr>
              <w:t>Breed</w:t>
            </w:r>
            <w:r w:rsidRPr="00F34835">
              <w:rPr>
                <w:rFonts w:ascii="Arial" w:hAnsi="Arial" w:cs="Arial"/>
                <w:sz w:val="22"/>
                <w:szCs w:val="22"/>
              </w:rPr>
              <w:t xml:space="preserve"> yet.</w:t>
            </w:r>
          </w:p>
        </w:tc>
        <w:tc>
          <w:tcPr>
            <w:tcW w:w="1440" w:type="dxa"/>
            <w:vAlign w:val="center"/>
          </w:tcPr>
          <w:p w:rsidR="00E900BF" w:rsidRPr="00F34835" w:rsidRDefault="009F53A3" w:rsidP="007141DD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14400" cy="622300"/>
                  <wp:effectExtent l="0" t="0" r="0" b="6350"/>
                  <wp:wrapNone/>
                  <wp:docPr id="1" name="Picture 1" descr="453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53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5C1763" w:rsidRDefault="00E900BF" w:rsidP="00E90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What </w:t>
      </w:r>
      <w:r w:rsidR="004956C2">
        <w:rPr>
          <w:rFonts w:ascii="Arial" w:hAnsi="Arial" w:cs="Arial"/>
          <w:b/>
          <w:sz w:val="22"/>
          <w:szCs w:val="22"/>
        </w:rPr>
        <w:t xml:space="preserve">inheritance </w:t>
      </w:r>
      <w:r w:rsidR="00CD0F6B">
        <w:rPr>
          <w:rFonts w:ascii="Arial" w:hAnsi="Arial" w:cs="Arial"/>
          <w:b/>
          <w:sz w:val="22"/>
          <w:szCs w:val="22"/>
        </w:rPr>
        <w:t>patterns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956C2">
        <w:rPr>
          <w:rFonts w:ascii="Arial" w:hAnsi="Arial" w:cs="Arial"/>
          <w:b/>
          <w:sz w:val="22"/>
          <w:szCs w:val="22"/>
        </w:rPr>
        <w:t>do codominant traits display</w:t>
      </w:r>
      <w:r>
        <w:rPr>
          <w:rFonts w:ascii="Arial" w:hAnsi="Arial" w:cs="Arial"/>
          <w:b/>
          <w:sz w:val="22"/>
          <w:szCs w:val="22"/>
        </w:rPr>
        <w:t>?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D676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What do you think the offspring of </w:t>
      </w:r>
      <w:r w:rsidR="00C72907">
        <w:rPr>
          <w:rFonts w:ascii="Arial" w:hAnsi="Arial" w:cs="Arial"/>
          <w:sz w:val="22"/>
          <w:szCs w:val="22"/>
        </w:rPr>
        <w:t>a</w:t>
      </w:r>
      <w:r w:rsidR="00D216AA">
        <w:rPr>
          <w:rFonts w:ascii="Arial" w:hAnsi="Arial" w:cs="Arial"/>
          <w:sz w:val="22"/>
          <w:szCs w:val="22"/>
        </w:rPr>
        <w:t xml:space="preserve"> red chicken</w:t>
      </w:r>
      <w:r>
        <w:rPr>
          <w:rFonts w:ascii="Arial" w:hAnsi="Arial" w:cs="Arial"/>
          <w:sz w:val="22"/>
          <w:szCs w:val="22"/>
        </w:rPr>
        <w:t xml:space="preserve"> and </w:t>
      </w:r>
      <w:r w:rsidR="00C72907">
        <w:rPr>
          <w:rFonts w:ascii="Arial" w:hAnsi="Arial" w:cs="Arial"/>
          <w:sz w:val="22"/>
          <w:szCs w:val="22"/>
        </w:rPr>
        <w:t>a</w:t>
      </w:r>
      <w:r w:rsidR="00D216AA">
        <w:rPr>
          <w:rFonts w:ascii="Arial" w:hAnsi="Arial" w:cs="Arial"/>
          <w:sz w:val="22"/>
          <w:szCs w:val="22"/>
        </w:rPr>
        <w:t xml:space="preserve"> white chicken will look</w:t>
      </w:r>
      <w:r w:rsidR="00C72907">
        <w:rPr>
          <w:rFonts w:ascii="Arial" w:hAnsi="Arial" w:cs="Arial"/>
          <w:sz w:val="22"/>
          <w:szCs w:val="22"/>
        </w:rPr>
        <w:t xml:space="preserve"> like?</w:t>
      </w:r>
      <w:r w:rsidR="00D216AA">
        <w:rPr>
          <w:rFonts w:ascii="Arial" w:hAnsi="Arial" w:cs="Arial"/>
          <w:sz w:val="22"/>
          <w:szCs w:val="22"/>
        </w:rPr>
        <w:t xml:space="preserve"> </w:t>
      </w:r>
    </w:p>
    <w:p w:rsidR="00E900BF" w:rsidRPr="00CC6650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C7290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CC6650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C72907" w:rsidP="00D676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</w:t>
      </w:r>
      <w:r w:rsidR="00F525C4">
        <w:rPr>
          <w:rFonts w:ascii="Arial" w:hAnsi="Arial" w:cs="Arial"/>
          <w:sz w:val="22"/>
          <w:szCs w:val="22"/>
          <w:u w:val="single"/>
        </w:rPr>
        <w:t>er</w:t>
      </w:r>
      <w:r>
        <w:rPr>
          <w:rFonts w:ascii="Arial" w:hAnsi="Arial" w:cs="Arial"/>
          <w:sz w:val="22"/>
          <w:szCs w:val="22"/>
          <w:u w:val="single"/>
        </w:rPr>
        <w:t>v</w:t>
      </w:r>
      <w:r w:rsidR="00F525C4">
        <w:rPr>
          <w:rFonts w:ascii="Arial" w:hAnsi="Arial" w:cs="Arial"/>
          <w:sz w:val="22"/>
          <w:szCs w:val="22"/>
          <w:u w:val="single"/>
        </w:rPr>
        <w:t>e</w:t>
      </w:r>
      <w:r w:rsidR="00E900BF" w:rsidRPr="00783A28">
        <w:rPr>
          <w:rFonts w:ascii="Arial" w:hAnsi="Arial" w:cs="Arial"/>
          <w:sz w:val="22"/>
          <w:szCs w:val="22"/>
        </w:rPr>
        <w:t xml:space="preserve">: </w:t>
      </w:r>
      <w:r w:rsidR="00E900BF">
        <w:rPr>
          <w:rFonts w:ascii="Arial" w:hAnsi="Arial" w:cs="Arial"/>
          <w:sz w:val="22"/>
          <w:szCs w:val="22"/>
        </w:rPr>
        <w:t xml:space="preserve">Click </w:t>
      </w:r>
      <w:r w:rsidR="00E900BF">
        <w:rPr>
          <w:rFonts w:ascii="Arial" w:hAnsi="Arial" w:cs="Arial"/>
          <w:b/>
          <w:sz w:val="22"/>
          <w:szCs w:val="22"/>
        </w:rPr>
        <w:t>Breed</w:t>
      </w:r>
      <w:r w:rsidR="00E900BF">
        <w:rPr>
          <w:rFonts w:ascii="Arial" w:hAnsi="Arial" w:cs="Arial"/>
          <w:sz w:val="22"/>
          <w:szCs w:val="22"/>
        </w:rPr>
        <w:t xml:space="preserve">. What </w:t>
      </w:r>
      <w:r w:rsidR="00C86AB1">
        <w:rPr>
          <w:rFonts w:ascii="Arial" w:hAnsi="Arial" w:cs="Arial"/>
          <w:sz w:val="22"/>
          <w:szCs w:val="22"/>
        </w:rPr>
        <w:t>are the offspring</w:t>
      </w:r>
      <w:r w:rsidR="003916B4">
        <w:rPr>
          <w:rFonts w:ascii="Arial" w:hAnsi="Arial" w:cs="Arial"/>
          <w:sz w:val="22"/>
          <w:szCs w:val="22"/>
        </w:rPr>
        <w:t xml:space="preserve"> genotype</w:t>
      </w:r>
      <w:r w:rsidR="00C86AB1">
        <w:rPr>
          <w:rFonts w:ascii="Arial" w:hAnsi="Arial" w:cs="Arial"/>
          <w:sz w:val="22"/>
          <w:szCs w:val="22"/>
        </w:rPr>
        <w:t>s</w:t>
      </w:r>
      <w:r w:rsidR="00E900BF">
        <w:rPr>
          <w:rFonts w:ascii="Arial" w:hAnsi="Arial" w:cs="Arial"/>
          <w:sz w:val="22"/>
          <w:szCs w:val="22"/>
        </w:rPr>
        <w:t xml:space="preserve">? </w:t>
      </w:r>
      <w:r w:rsidR="00C86AB1">
        <w:rPr>
          <w:rFonts w:ascii="Arial" w:hAnsi="Arial" w:cs="Arial"/>
          <w:sz w:val="22"/>
          <w:szCs w:val="22"/>
        </w:rPr>
        <w:t>__</w:t>
      </w:r>
      <w:r w:rsidR="00E900BF">
        <w:rPr>
          <w:rFonts w:ascii="Arial" w:hAnsi="Arial" w:cs="Arial"/>
          <w:sz w:val="22"/>
          <w:szCs w:val="22"/>
        </w:rPr>
        <w:t>_________________________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3916B4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organism’s appearance is its </w:t>
      </w:r>
      <w:r w:rsidRPr="003916B4">
        <w:rPr>
          <w:rFonts w:ascii="Arial" w:hAnsi="Arial" w:cs="Arial"/>
          <w:b/>
          <w:sz w:val="22"/>
          <w:szCs w:val="22"/>
          <w:highlight w:val="lightGray"/>
        </w:rPr>
        <w:t>phenotype</w:t>
      </w:r>
      <w:r>
        <w:rPr>
          <w:rFonts w:ascii="Arial" w:hAnsi="Arial" w:cs="Arial"/>
          <w:sz w:val="22"/>
          <w:szCs w:val="22"/>
        </w:rPr>
        <w:t xml:space="preserve">. Describe the offspring’s phenotype. </w:t>
      </w:r>
    </w:p>
    <w:p w:rsidR="003916B4" w:rsidRDefault="003916B4" w:rsidP="003916B4">
      <w:pPr>
        <w:ind w:left="360"/>
        <w:rPr>
          <w:rFonts w:ascii="Arial" w:hAnsi="Arial" w:cs="Arial"/>
          <w:sz w:val="22"/>
          <w:szCs w:val="22"/>
        </w:rPr>
      </w:pPr>
    </w:p>
    <w:p w:rsidR="003916B4" w:rsidRDefault="003916B4" w:rsidP="003916B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916B4" w:rsidRDefault="003916B4" w:rsidP="00E900BF">
      <w:pPr>
        <w:ind w:left="360"/>
        <w:rPr>
          <w:rFonts w:ascii="Arial" w:hAnsi="Arial" w:cs="Arial"/>
          <w:sz w:val="22"/>
          <w:szCs w:val="22"/>
        </w:rPr>
      </w:pPr>
    </w:p>
    <w:p w:rsidR="00892A46" w:rsidRDefault="00892A46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C72907" w:rsidP="00D676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</w:t>
      </w:r>
      <w:r w:rsidR="00E900BF" w:rsidRPr="00CD0F6B">
        <w:rPr>
          <w:rFonts w:ascii="Arial" w:hAnsi="Arial" w:cs="Arial"/>
          <w:sz w:val="22"/>
          <w:szCs w:val="22"/>
          <w:u w:val="single"/>
        </w:rPr>
        <w:t>er</w:t>
      </w:r>
      <w:r>
        <w:rPr>
          <w:rFonts w:ascii="Arial" w:hAnsi="Arial" w:cs="Arial"/>
          <w:sz w:val="22"/>
          <w:szCs w:val="22"/>
          <w:u w:val="single"/>
        </w:rPr>
        <w:t>im</w:t>
      </w:r>
      <w:r w:rsidR="00E900BF" w:rsidRPr="00CD0F6B">
        <w:rPr>
          <w:rFonts w:ascii="Arial" w:hAnsi="Arial" w:cs="Arial"/>
          <w:sz w:val="22"/>
          <w:szCs w:val="22"/>
          <w:u w:val="single"/>
        </w:rPr>
        <w:t>e</w:t>
      </w:r>
      <w:r>
        <w:rPr>
          <w:rFonts w:ascii="Arial" w:hAnsi="Arial" w:cs="Arial"/>
          <w:sz w:val="22"/>
          <w:szCs w:val="22"/>
          <w:u w:val="single"/>
        </w:rPr>
        <w:t>nt</w:t>
      </w:r>
      <w:r w:rsidR="00E900BF" w:rsidRPr="00CD0F6B">
        <w:rPr>
          <w:rFonts w:ascii="Arial" w:hAnsi="Arial" w:cs="Arial"/>
          <w:sz w:val="22"/>
          <w:szCs w:val="22"/>
        </w:rPr>
        <w:t>:</w:t>
      </w:r>
      <w:r w:rsidR="00E900BF">
        <w:rPr>
          <w:rFonts w:ascii="Arial" w:hAnsi="Arial" w:cs="Arial"/>
          <w:sz w:val="22"/>
          <w:szCs w:val="22"/>
        </w:rPr>
        <w:t xml:space="preserve"> Drag </w:t>
      </w:r>
      <w:r w:rsidR="00D902EE">
        <w:rPr>
          <w:rFonts w:ascii="Arial" w:hAnsi="Arial" w:cs="Arial"/>
          <w:sz w:val="22"/>
          <w:szCs w:val="22"/>
        </w:rPr>
        <w:t>four</w:t>
      </w:r>
      <w:r w:rsidR="00E900BF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ffspring </w:t>
      </w:r>
      <w:r w:rsidR="00E900BF">
        <w:rPr>
          <w:rFonts w:ascii="Arial" w:hAnsi="Arial" w:cs="Arial"/>
          <w:sz w:val="22"/>
          <w:szCs w:val="22"/>
        </w:rPr>
        <w:t xml:space="preserve">to the </w:t>
      </w:r>
      <w:r w:rsidR="00E900BF">
        <w:rPr>
          <w:rFonts w:ascii="Arial" w:hAnsi="Arial" w:cs="Arial"/>
          <w:b/>
          <w:sz w:val="22"/>
          <w:szCs w:val="22"/>
        </w:rPr>
        <w:t>Holding Cages</w:t>
      </w:r>
      <w:r w:rsidR="00E900BF">
        <w:rPr>
          <w:rFonts w:ascii="Arial" w:hAnsi="Arial" w:cs="Arial"/>
          <w:sz w:val="22"/>
          <w:szCs w:val="22"/>
        </w:rPr>
        <w:t xml:space="preserve">. Click </w:t>
      </w:r>
      <w:r w:rsidR="00E900BF">
        <w:rPr>
          <w:rFonts w:ascii="Arial" w:hAnsi="Arial" w:cs="Arial"/>
          <w:b/>
          <w:sz w:val="22"/>
          <w:szCs w:val="22"/>
        </w:rPr>
        <w:t>Clear</w:t>
      </w:r>
      <w:r w:rsidR="00E900BF">
        <w:rPr>
          <w:rFonts w:ascii="Arial" w:hAnsi="Arial" w:cs="Arial"/>
          <w:sz w:val="22"/>
          <w:szCs w:val="22"/>
        </w:rPr>
        <w:t xml:space="preserve">, and then </w:t>
      </w:r>
      <w:r w:rsidR="00CD0F6B">
        <w:rPr>
          <w:rFonts w:ascii="Arial" w:hAnsi="Arial" w:cs="Arial"/>
          <w:sz w:val="22"/>
          <w:szCs w:val="22"/>
        </w:rPr>
        <w:t xml:space="preserve">drag </w:t>
      </w:r>
      <w:r w:rsidR="0003112E">
        <w:rPr>
          <w:rFonts w:ascii="Arial" w:hAnsi="Arial" w:cs="Arial"/>
          <w:sz w:val="22"/>
          <w:szCs w:val="22"/>
        </w:rPr>
        <w:t xml:space="preserve">one of </w:t>
      </w:r>
      <w:r w:rsidR="00CD0F6B">
        <w:rPr>
          <w:rFonts w:ascii="Arial" w:hAnsi="Arial" w:cs="Arial"/>
          <w:sz w:val="22"/>
          <w:szCs w:val="22"/>
        </w:rPr>
        <w:t>the offspring to a parent box</w:t>
      </w:r>
      <w:r w:rsidR="00E900BF">
        <w:rPr>
          <w:rFonts w:ascii="Arial" w:hAnsi="Arial" w:cs="Arial"/>
          <w:sz w:val="22"/>
          <w:szCs w:val="22"/>
        </w:rPr>
        <w:t xml:space="preserve">. </w:t>
      </w:r>
      <w:r w:rsidR="00CD0F6B">
        <w:rPr>
          <w:rFonts w:ascii="Arial" w:hAnsi="Arial" w:cs="Arial"/>
          <w:sz w:val="22"/>
          <w:szCs w:val="22"/>
        </w:rPr>
        <w:t xml:space="preserve">Drag a white chicken to the other box. Click </w:t>
      </w:r>
      <w:r w:rsidR="00CD0F6B">
        <w:rPr>
          <w:rFonts w:ascii="Arial" w:hAnsi="Arial" w:cs="Arial"/>
          <w:b/>
          <w:sz w:val="22"/>
          <w:szCs w:val="22"/>
        </w:rPr>
        <w:t>Breed</w:t>
      </w:r>
      <w:r w:rsidR="00CD0F6B">
        <w:rPr>
          <w:rFonts w:ascii="Arial" w:hAnsi="Arial" w:cs="Arial"/>
          <w:sz w:val="22"/>
          <w:szCs w:val="22"/>
        </w:rPr>
        <w:t xml:space="preserve"> several times.</w:t>
      </w:r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B02700" w:rsidP="00E900B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resulting genotypes and phenotypes of the offspring.</w:t>
      </w:r>
      <w:r w:rsidR="00E900BF">
        <w:rPr>
          <w:rFonts w:ascii="Arial" w:hAnsi="Arial" w:cs="Arial"/>
          <w:sz w:val="22"/>
          <w:szCs w:val="22"/>
        </w:rPr>
        <w:t xml:space="preserve"> </w:t>
      </w:r>
    </w:p>
    <w:p w:rsidR="00B02700" w:rsidRDefault="00B02700" w:rsidP="00B02700">
      <w:pPr>
        <w:ind w:left="360"/>
        <w:rPr>
          <w:rFonts w:ascii="Arial" w:hAnsi="Arial" w:cs="Arial"/>
          <w:sz w:val="22"/>
          <w:szCs w:val="22"/>
        </w:rPr>
      </w:pPr>
    </w:p>
    <w:p w:rsidR="00B02700" w:rsidRDefault="00B02700" w:rsidP="00B0270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3112E" w:rsidRDefault="0003112E" w:rsidP="0003112E">
      <w:pPr>
        <w:ind w:left="360"/>
        <w:rPr>
          <w:rFonts w:ascii="Arial" w:hAnsi="Arial" w:cs="Arial"/>
          <w:sz w:val="22"/>
          <w:szCs w:val="22"/>
        </w:rPr>
      </w:pPr>
    </w:p>
    <w:p w:rsidR="0003112E" w:rsidRDefault="0003112E" w:rsidP="0003112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00B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3A0054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03112E" w:rsidP="00D676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Revise and Repeat</w:t>
      </w:r>
      <w:r w:rsidR="00E900B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Clear</w:t>
      </w:r>
      <w:r w:rsidR="00E900B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Drag </w:t>
      </w:r>
      <w:r w:rsidR="00D902EE">
        <w:rPr>
          <w:rFonts w:ascii="Arial" w:hAnsi="Arial" w:cs="Arial"/>
          <w:sz w:val="22"/>
          <w:szCs w:val="22"/>
        </w:rPr>
        <w:t>another</w:t>
      </w:r>
      <w:r>
        <w:rPr>
          <w:rFonts w:ascii="Arial" w:hAnsi="Arial" w:cs="Arial"/>
          <w:sz w:val="22"/>
          <w:szCs w:val="22"/>
        </w:rPr>
        <w:t xml:space="preserve"> chicken </w:t>
      </w:r>
      <w:r w:rsidR="00D902EE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>Holding Cages</w:t>
      </w:r>
      <w:r>
        <w:rPr>
          <w:rFonts w:ascii="Arial" w:hAnsi="Arial" w:cs="Arial"/>
          <w:sz w:val="22"/>
          <w:szCs w:val="22"/>
        </w:rPr>
        <w:t xml:space="preserve"> to the parent box. Drag a red chicken to the other box. Click </w:t>
      </w:r>
      <w:r>
        <w:rPr>
          <w:rFonts w:ascii="Arial" w:hAnsi="Arial" w:cs="Arial"/>
          <w:b/>
          <w:sz w:val="22"/>
          <w:szCs w:val="22"/>
        </w:rPr>
        <w:t xml:space="preserve">Breed </w:t>
      </w:r>
      <w:r>
        <w:rPr>
          <w:rFonts w:ascii="Arial" w:hAnsi="Arial" w:cs="Arial"/>
          <w:sz w:val="22"/>
          <w:szCs w:val="22"/>
        </w:rPr>
        <w:t>several times.</w:t>
      </w:r>
      <w:r w:rsidR="00E900BF">
        <w:rPr>
          <w:rFonts w:ascii="Arial" w:hAnsi="Arial" w:cs="Arial"/>
          <w:sz w:val="22"/>
          <w:szCs w:val="22"/>
        </w:rPr>
        <w:t xml:space="preserve"> 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03112E" w:rsidRDefault="0003112E" w:rsidP="0003112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resulting genotypes and phenotypes of the offspring. </w:t>
      </w:r>
    </w:p>
    <w:p w:rsidR="0003112E" w:rsidRDefault="0003112E" w:rsidP="0003112E">
      <w:pPr>
        <w:ind w:left="360"/>
        <w:rPr>
          <w:rFonts w:ascii="Arial" w:hAnsi="Arial" w:cs="Arial"/>
          <w:sz w:val="22"/>
          <w:szCs w:val="22"/>
        </w:rPr>
      </w:pPr>
    </w:p>
    <w:p w:rsidR="0003112E" w:rsidRDefault="0003112E" w:rsidP="0003112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3112E" w:rsidRDefault="0003112E" w:rsidP="0003112E">
      <w:pPr>
        <w:ind w:left="360"/>
        <w:rPr>
          <w:rFonts w:ascii="Arial" w:hAnsi="Arial" w:cs="Arial"/>
          <w:sz w:val="22"/>
          <w:szCs w:val="22"/>
        </w:rPr>
      </w:pPr>
    </w:p>
    <w:p w:rsidR="0003112E" w:rsidRDefault="0003112E" w:rsidP="0003112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00BF" w:rsidRDefault="00E900BF" w:rsidP="00473CD6">
      <w:pPr>
        <w:rPr>
          <w:rFonts w:ascii="Arial" w:hAnsi="Arial" w:cs="Arial"/>
          <w:sz w:val="22"/>
          <w:szCs w:val="22"/>
        </w:rPr>
      </w:pPr>
    </w:p>
    <w:p w:rsidR="00E900BF" w:rsidRDefault="00E900BF" w:rsidP="00D676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</w:t>
      </w:r>
      <w:r w:rsidR="00850204">
        <w:rPr>
          <w:rFonts w:ascii="Arial" w:hAnsi="Arial" w:cs="Arial"/>
          <w:sz w:val="22"/>
          <w:szCs w:val="22"/>
          <w:u w:val="single"/>
        </w:rPr>
        <w:t>ain</w:t>
      </w:r>
      <w:r>
        <w:rPr>
          <w:rFonts w:ascii="Arial" w:hAnsi="Arial" w:cs="Arial"/>
          <w:sz w:val="22"/>
          <w:szCs w:val="22"/>
        </w:rPr>
        <w:t xml:space="preserve">: </w:t>
      </w:r>
      <w:r w:rsidR="00A673AE">
        <w:rPr>
          <w:rFonts w:ascii="Arial" w:hAnsi="Arial" w:cs="Arial"/>
          <w:sz w:val="22"/>
          <w:szCs w:val="22"/>
        </w:rPr>
        <w:t xml:space="preserve">In dominant/recessive inheritance patterns, the dominant allele is always expressed when present. The </w:t>
      </w:r>
      <w:r w:rsidR="00A673AE" w:rsidRPr="00A673AE">
        <w:rPr>
          <w:rFonts w:ascii="Arial" w:hAnsi="Arial" w:cs="Arial"/>
          <w:b/>
          <w:sz w:val="22"/>
          <w:szCs w:val="22"/>
          <w:highlight w:val="lightGray"/>
        </w:rPr>
        <w:t>recessive</w:t>
      </w:r>
      <w:r w:rsidR="00A673AE">
        <w:rPr>
          <w:rFonts w:ascii="Arial" w:hAnsi="Arial" w:cs="Arial"/>
          <w:sz w:val="22"/>
          <w:szCs w:val="22"/>
        </w:rPr>
        <w:t xml:space="preserve"> allele is only expressed when the dominant allele is not present.</w:t>
      </w:r>
      <w:r w:rsidR="00850204">
        <w:rPr>
          <w:rFonts w:ascii="Arial" w:hAnsi="Arial" w:cs="Arial"/>
          <w:sz w:val="22"/>
          <w:szCs w:val="22"/>
        </w:rPr>
        <w:t xml:space="preserve"> Use your observations from this activity to describe how codominant inheritance patterns differ from dominant/recessive inheritance patterns.</w:t>
      </w:r>
    </w:p>
    <w:p w:rsidR="00E900BF" w:rsidRPr="00E92572" w:rsidRDefault="00E900BF" w:rsidP="00E900BF">
      <w:pPr>
        <w:rPr>
          <w:rFonts w:ascii="Arial" w:hAnsi="Arial" w:cs="Arial"/>
          <w:sz w:val="22"/>
          <w:szCs w:val="22"/>
        </w:rPr>
      </w:pPr>
    </w:p>
    <w:p w:rsidR="00850204" w:rsidRDefault="00850204" w:rsidP="0085020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50204" w:rsidRDefault="00850204" w:rsidP="00850204">
      <w:pPr>
        <w:ind w:left="360"/>
        <w:rPr>
          <w:rFonts w:ascii="Arial" w:hAnsi="Arial" w:cs="Arial"/>
          <w:sz w:val="22"/>
          <w:szCs w:val="22"/>
        </w:rPr>
      </w:pPr>
    </w:p>
    <w:p w:rsidR="00850204" w:rsidRDefault="00850204" w:rsidP="0085020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50204" w:rsidRPr="00850204" w:rsidRDefault="00850204" w:rsidP="00850204">
      <w:pPr>
        <w:ind w:left="360"/>
        <w:rPr>
          <w:rFonts w:ascii="Arial" w:hAnsi="Arial" w:cs="Arial"/>
          <w:sz w:val="22"/>
          <w:szCs w:val="22"/>
        </w:rPr>
      </w:pPr>
    </w:p>
    <w:p w:rsidR="00E900BF" w:rsidRPr="00E92572" w:rsidRDefault="00850204" w:rsidP="0085020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72907" w:rsidRPr="00850204" w:rsidRDefault="00C72907" w:rsidP="00C72907">
      <w:pPr>
        <w:ind w:left="360"/>
        <w:rPr>
          <w:rFonts w:ascii="Arial" w:hAnsi="Arial" w:cs="Arial"/>
          <w:sz w:val="22"/>
          <w:szCs w:val="22"/>
        </w:rPr>
      </w:pPr>
    </w:p>
    <w:p w:rsidR="00C72907" w:rsidRPr="00E92572" w:rsidRDefault="00C72907" w:rsidP="00C7290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00BF" w:rsidRPr="007A537F" w:rsidRDefault="00E900BF" w:rsidP="00E900BF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90"/>
        <w:gridCol w:w="1710"/>
      </w:tblGrid>
      <w:tr w:rsidR="00E900BF" w:rsidRPr="00F34835" w:rsidTr="00473CD6">
        <w:trPr>
          <w:trHeight w:val="953"/>
        </w:trPr>
        <w:tc>
          <w:tcPr>
            <w:tcW w:w="2160" w:type="dxa"/>
            <w:vAlign w:val="center"/>
          </w:tcPr>
          <w:p w:rsidR="00E900BF" w:rsidRPr="00F34835" w:rsidRDefault="00E900BF" w:rsidP="007141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483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E900BF" w:rsidRPr="00F34835" w:rsidRDefault="00E900BF" w:rsidP="007141D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900BF" w:rsidRPr="00F34835" w:rsidRDefault="00DA55BA" w:rsidP="00DA55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B03873" w:rsidRPr="00B03873">
              <w:rPr>
                <w:rFonts w:ascii="Arial" w:hAnsi="Arial" w:cs="Arial"/>
                <w:b/>
                <w:sz w:val="22"/>
                <w:szCs w:val="22"/>
              </w:rPr>
              <w:t>odominant crosses</w:t>
            </w:r>
          </w:p>
        </w:tc>
        <w:tc>
          <w:tcPr>
            <w:tcW w:w="5490" w:type="dxa"/>
            <w:vAlign w:val="center"/>
          </w:tcPr>
          <w:p w:rsidR="00E900BF" w:rsidRPr="00F34835" w:rsidRDefault="00E900BF" w:rsidP="007141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34835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34835">
              <w:rPr>
                <w:rFonts w:ascii="Arial" w:hAnsi="Arial" w:cs="Arial"/>
                <w:sz w:val="22"/>
                <w:szCs w:val="22"/>
              </w:rPr>
              <w:t>:</w:t>
            </w:r>
            <w:r w:rsidRPr="00F348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900BF" w:rsidRPr="00F34835" w:rsidRDefault="00E900BF" w:rsidP="00D67612">
            <w:pPr>
              <w:numPr>
                <w:ilvl w:val="0"/>
                <w:numId w:val="4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34835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F34835">
              <w:rPr>
                <w:rFonts w:ascii="Arial" w:hAnsi="Arial" w:cs="Arial"/>
                <w:b/>
                <w:sz w:val="22"/>
                <w:szCs w:val="22"/>
              </w:rPr>
              <w:t>Clear</w:t>
            </w:r>
            <w:r w:rsidRPr="00F348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900BF" w:rsidRPr="00F34835" w:rsidRDefault="00E900BF" w:rsidP="00D67612">
            <w:pPr>
              <w:numPr>
                <w:ilvl w:val="0"/>
                <w:numId w:val="4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34835">
              <w:rPr>
                <w:rFonts w:ascii="Arial" w:hAnsi="Arial" w:cs="Arial"/>
                <w:sz w:val="22"/>
                <w:szCs w:val="22"/>
              </w:rPr>
              <w:t xml:space="preserve">Drag </w:t>
            </w:r>
            <w:r w:rsidR="00D902E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A2796">
              <w:rPr>
                <w:rFonts w:ascii="Arial" w:hAnsi="Arial" w:cs="Arial"/>
                <w:sz w:val="22"/>
                <w:szCs w:val="22"/>
              </w:rPr>
              <w:t xml:space="preserve">remaining </w:t>
            </w:r>
            <w:r w:rsidR="00D902EE">
              <w:rPr>
                <w:rFonts w:ascii="Arial" w:hAnsi="Arial" w:cs="Arial"/>
                <w:sz w:val="22"/>
                <w:szCs w:val="22"/>
              </w:rPr>
              <w:t xml:space="preserve">chickens </w:t>
            </w:r>
            <w:r w:rsidR="00C86AB1">
              <w:rPr>
                <w:rFonts w:ascii="Arial" w:hAnsi="Arial" w:cs="Arial"/>
                <w:sz w:val="22"/>
                <w:szCs w:val="22"/>
              </w:rPr>
              <w:t>from</w:t>
            </w:r>
            <w:r w:rsidR="00D902EE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D902EE" w:rsidRPr="00D902EE">
              <w:rPr>
                <w:rFonts w:ascii="Arial" w:hAnsi="Arial" w:cs="Arial"/>
                <w:b/>
                <w:sz w:val="22"/>
                <w:szCs w:val="22"/>
              </w:rPr>
              <w:t>Holding Cages</w:t>
            </w:r>
            <w:r w:rsidRPr="00F34835">
              <w:rPr>
                <w:rFonts w:ascii="Arial" w:hAnsi="Arial" w:cs="Arial"/>
                <w:sz w:val="22"/>
                <w:szCs w:val="22"/>
              </w:rPr>
              <w:t xml:space="preserve"> into the parent boxes.</w:t>
            </w:r>
          </w:p>
        </w:tc>
        <w:tc>
          <w:tcPr>
            <w:tcW w:w="1710" w:type="dxa"/>
            <w:vAlign w:val="center"/>
          </w:tcPr>
          <w:p w:rsidR="00E900BF" w:rsidRPr="00F34835" w:rsidRDefault="009F53A3" w:rsidP="007141DD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6350</wp:posOffset>
                  </wp:positionV>
                  <wp:extent cx="1079500" cy="736600"/>
                  <wp:effectExtent l="0" t="0" r="6350" b="6350"/>
                  <wp:wrapNone/>
                  <wp:docPr id="2" name="Picture 2" descr="453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53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900BF" w:rsidRDefault="00E900BF" w:rsidP="00E900BF">
      <w:pPr>
        <w:rPr>
          <w:rFonts w:ascii="Arial" w:hAnsi="Arial" w:cs="Arial"/>
          <w:b/>
          <w:sz w:val="22"/>
          <w:szCs w:val="22"/>
        </w:rPr>
      </w:pPr>
    </w:p>
    <w:p w:rsidR="00E900BF" w:rsidRPr="00D32F65" w:rsidRDefault="00E900BF" w:rsidP="00E90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="00145C9C" w:rsidRPr="00145C9C">
        <w:rPr>
          <w:rFonts w:ascii="Arial" w:hAnsi="Arial" w:cs="Arial"/>
          <w:b/>
          <w:sz w:val="22"/>
          <w:szCs w:val="22"/>
          <w:highlight w:val="lightGray"/>
        </w:rPr>
        <w:t>Probability</w:t>
      </w:r>
      <w:r w:rsidR="00145C9C">
        <w:rPr>
          <w:rFonts w:ascii="Arial" w:hAnsi="Arial" w:cs="Arial"/>
          <w:sz w:val="22"/>
          <w:szCs w:val="22"/>
        </w:rPr>
        <w:t xml:space="preserve"> is the likelihood that a specific event will occur.</w:t>
      </w:r>
      <w:r w:rsidR="00DA55BA">
        <w:rPr>
          <w:rFonts w:ascii="Arial" w:hAnsi="Arial" w:cs="Arial"/>
          <w:sz w:val="22"/>
          <w:szCs w:val="22"/>
        </w:rPr>
        <w:t xml:space="preserve"> </w:t>
      </w:r>
      <w:r w:rsidR="00DA55BA" w:rsidRPr="00DA55BA">
        <w:rPr>
          <w:rFonts w:ascii="Arial" w:hAnsi="Arial" w:cs="Arial"/>
          <w:sz w:val="22"/>
          <w:szCs w:val="22"/>
        </w:rPr>
        <w:t>Scientists use probability to predict the outcomes of different genetic crosses</w:t>
      </w:r>
      <w:r w:rsidR="00DA55BA">
        <w:rPr>
          <w:rFonts w:ascii="Arial" w:hAnsi="Arial" w:cs="Arial"/>
          <w:sz w:val="22"/>
          <w:szCs w:val="22"/>
        </w:rPr>
        <w:t>.</w:t>
      </w:r>
    </w:p>
    <w:p w:rsidR="00E900BF" w:rsidRPr="00BA6931" w:rsidRDefault="00E900BF" w:rsidP="00E900BF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E900BF" w:rsidRPr="00BA6931" w:rsidRDefault="00E900BF" w:rsidP="00E900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How </w:t>
      </w:r>
      <w:r w:rsidR="0072460A">
        <w:rPr>
          <w:rFonts w:ascii="Arial" w:hAnsi="Arial" w:cs="Arial"/>
          <w:b/>
          <w:sz w:val="22"/>
          <w:szCs w:val="22"/>
        </w:rPr>
        <w:t>can you use probability to predict the outcome of a codominant cross</w:t>
      </w:r>
      <w:r>
        <w:rPr>
          <w:rFonts w:ascii="Arial" w:hAnsi="Arial" w:cs="Arial"/>
          <w:b/>
          <w:sz w:val="22"/>
          <w:szCs w:val="22"/>
        </w:rPr>
        <w:t>?</w:t>
      </w:r>
    </w:p>
    <w:p w:rsidR="00E900BF" w:rsidRPr="00BA6931" w:rsidRDefault="009F53A3" w:rsidP="00E90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128905</wp:posOffset>
                </wp:positionV>
                <wp:extent cx="1619250" cy="1457325"/>
                <wp:effectExtent l="3810" t="1270" r="0" b="0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8"/>
                              <w:gridCol w:w="819"/>
                              <w:gridCol w:w="825"/>
                            </w:tblGrid>
                            <w:tr w:rsidR="006E5972" w:rsidTr="006E5972"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E5972" w:rsidRPr="007C63DE" w:rsidRDefault="006E5972" w:rsidP="006E5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6E5972" w:rsidRPr="007C63DE" w:rsidRDefault="006E5972" w:rsidP="006E5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  <w:r w:rsidRPr="007C63DE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7C63DE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perscri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6E5972" w:rsidRPr="007C63DE" w:rsidRDefault="006E5972" w:rsidP="006E5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  <w:r w:rsidRPr="007C63DE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7C63DE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perscript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6E5972" w:rsidTr="006E5972"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6E5972" w:rsidRPr="007C63DE" w:rsidRDefault="006E5972" w:rsidP="006E5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  <w:r w:rsidRPr="007C63DE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7C63DE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perscri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6E5972" w:rsidRPr="007C63DE" w:rsidRDefault="006E5972" w:rsidP="006E5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E5972" w:rsidRPr="007C63DE" w:rsidRDefault="006E5972" w:rsidP="006E5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7C63DE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7C63DE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perscript"/>
                                    </w:rPr>
                                    <w:t>R</w:t>
                                  </w:r>
                                  <w:r w:rsidR="00C86AB1" w:rsidRPr="007C63DE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7C63DE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7C63DE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perscript"/>
                                    </w:rPr>
                                    <w:t>R</w:t>
                                  </w:r>
                                </w:p>
                                <w:p w:rsidR="006E5972" w:rsidRPr="007C63DE" w:rsidRDefault="006E5972" w:rsidP="006E5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6E5972" w:rsidRPr="007C63DE" w:rsidRDefault="006E5972" w:rsidP="006E5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5972" w:rsidTr="006E5972"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6E5972" w:rsidRPr="007C63DE" w:rsidRDefault="006E5972" w:rsidP="006E5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  <w:r w:rsidRPr="007C63DE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7C63DE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perscript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6E5972" w:rsidRPr="007C63DE" w:rsidRDefault="006E5972" w:rsidP="006E5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6E5972" w:rsidRPr="007C63DE" w:rsidRDefault="006E5972" w:rsidP="006E5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E5972" w:rsidRPr="007C63DE" w:rsidRDefault="006E5972" w:rsidP="006E5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E5972" w:rsidRPr="007C63DE" w:rsidRDefault="006E5972" w:rsidP="006E5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1B46" w:rsidRPr="00376C0D" w:rsidRDefault="003B1B46" w:rsidP="003B1B4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1B46" w:rsidRPr="00C8063C" w:rsidRDefault="003B1B46" w:rsidP="003B1B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margin-left:332.55pt;margin-top:10.15pt;width:127.5pt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5L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8"/>
                        <w:gridCol w:w="819"/>
                        <w:gridCol w:w="825"/>
                      </w:tblGrid>
                      <w:tr w:rsidR="006E5972" w:rsidTr="006E5972"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E5972" w:rsidRPr="007C63DE" w:rsidRDefault="006E5972" w:rsidP="006E597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E5972" w:rsidRPr="007C63DE" w:rsidRDefault="006E5972" w:rsidP="006E59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7C63D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</w:t>
                            </w:r>
                            <w:r w:rsidRPr="007C63D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E5972" w:rsidRPr="007C63DE" w:rsidRDefault="006E5972" w:rsidP="006E59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7C63D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</w:t>
                            </w:r>
                            <w:r w:rsidRPr="007C63D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W</w:t>
                            </w:r>
                          </w:p>
                        </w:tc>
                      </w:tr>
                      <w:tr w:rsidR="006E5972" w:rsidTr="006E5972"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6E5972" w:rsidRPr="007C63DE" w:rsidRDefault="006E5972" w:rsidP="006E59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7C63D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</w:t>
                            </w:r>
                            <w:r w:rsidRPr="007C63D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6E5972" w:rsidRPr="007C63DE" w:rsidRDefault="006E5972" w:rsidP="006E59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E5972" w:rsidRPr="007C63DE" w:rsidRDefault="006E5972" w:rsidP="006E59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C63D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</w:t>
                            </w:r>
                            <w:r w:rsidRPr="007C63D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R</w:t>
                            </w:r>
                            <w:r w:rsidR="00C86AB1" w:rsidRPr="007C63D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7C63D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</w:t>
                            </w:r>
                            <w:r w:rsidRPr="007C63D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R</w:t>
                            </w:r>
                          </w:p>
                          <w:p w:rsidR="006E5972" w:rsidRPr="007C63DE" w:rsidRDefault="006E5972" w:rsidP="006E59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6E5972" w:rsidRPr="007C63DE" w:rsidRDefault="006E5972" w:rsidP="006E597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5972" w:rsidTr="006E5972"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6E5972" w:rsidRPr="007C63DE" w:rsidRDefault="006E5972" w:rsidP="006E59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7C63D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</w:t>
                            </w:r>
                            <w:r w:rsidRPr="007C63D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6E5972" w:rsidRPr="007C63DE" w:rsidRDefault="006E5972" w:rsidP="006E597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6E5972" w:rsidRPr="007C63DE" w:rsidRDefault="006E5972" w:rsidP="006E597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5972" w:rsidRPr="007C63DE" w:rsidRDefault="006E5972" w:rsidP="006E597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5972" w:rsidRPr="007C63DE" w:rsidRDefault="006E5972" w:rsidP="006E597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B1B46" w:rsidRPr="00376C0D" w:rsidRDefault="003B1B46" w:rsidP="003B1B4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1B46" w:rsidRPr="00C8063C" w:rsidRDefault="003B1B46" w:rsidP="003B1B4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1B46" w:rsidRDefault="003B1B46" w:rsidP="00DA55BA">
      <w:pPr>
        <w:numPr>
          <w:ilvl w:val="0"/>
          <w:numId w:val="6"/>
        </w:num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Model</w:t>
      </w:r>
      <w:r w:rsidRPr="00BA6931">
        <w:rPr>
          <w:rFonts w:ascii="Arial" w:hAnsi="Arial" w:cs="Arial"/>
          <w:sz w:val="22"/>
          <w:szCs w:val="22"/>
        </w:rPr>
        <w:t xml:space="preserve">: </w:t>
      </w:r>
      <w:r w:rsidR="0068766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391A6F">
        <w:rPr>
          <w:rFonts w:ascii="Arial" w:hAnsi="Arial" w:cs="Arial"/>
          <w:b/>
          <w:sz w:val="22"/>
          <w:szCs w:val="22"/>
          <w:highlight w:val="lightGray"/>
        </w:rPr>
        <w:t>Punnett square</w:t>
      </w:r>
      <w:r>
        <w:rPr>
          <w:rFonts w:ascii="Arial" w:hAnsi="Arial" w:cs="Arial"/>
          <w:sz w:val="22"/>
          <w:szCs w:val="22"/>
        </w:rPr>
        <w:t xml:space="preserve"> </w:t>
      </w:r>
      <w:r w:rsidR="0068766F">
        <w:rPr>
          <w:rFonts w:ascii="Arial" w:hAnsi="Arial" w:cs="Arial"/>
          <w:sz w:val="22"/>
          <w:szCs w:val="22"/>
        </w:rPr>
        <w:t xml:space="preserve">is used </w:t>
      </w:r>
      <w:r>
        <w:rPr>
          <w:rFonts w:ascii="Arial" w:hAnsi="Arial" w:cs="Arial"/>
          <w:sz w:val="22"/>
          <w:szCs w:val="22"/>
        </w:rPr>
        <w:t xml:space="preserve">to model the possible offspring genotypes from a </w:t>
      </w:r>
      <w:r w:rsidR="0068766F">
        <w:rPr>
          <w:rFonts w:ascii="Arial" w:hAnsi="Arial" w:cs="Arial"/>
          <w:sz w:val="22"/>
          <w:szCs w:val="22"/>
        </w:rPr>
        <w:t>genetic cross</w:t>
      </w:r>
      <w:r>
        <w:rPr>
          <w:rFonts w:ascii="Arial" w:hAnsi="Arial" w:cs="Arial"/>
          <w:sz w:val="22"/>
          <w:szCs w:val="22"/>
        </w:rPr>
        <w:t>. The parent genotypes are written a</w:t>
      </w:r>
      <w:r w:rsidR="0068766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the top and side of the square, as shown. The possible offspring genotypes are then filled in. </w:t>
      </w:r>
    </w:p>
    <w:p w:rsidR="003B1B46" w:rsidRPr="00B57DD2" w:rsidRDefault="003B1B46" w:rsidP="00DA55BA">
      <w:pPr>
        <w:ind w:left="360" w:right="3060"/>
        <w:rPr>
          <w:rFonts w:ascii="Arial" w:hAnsi="Arial" w:cs="Arial"/>
          <w:sz w:val="22"/>
          <w:szCs w:val="22"/>
        </w:rPr>
      </w:pPr>
    </w:p>
    <w:p w:rsidR="003B1B46" w:rsidRPr="00B57DD2" w:rsidRDefault="003B1B46" w:rsidP="00DA55BA">
      <w:pPr>
        <w:ind w:left="360" w:right="3060"/>
        <w:rPr>
          <w:rFonts w:ascii="Arial" w:hAnsi="Arial" w:cs="Arial"/>
          <w:sz w:val="22"/>
          <w:szCs w:val="22"/>
        </w:rPr>
      </w:pPr>
      <w:r w:rsidRPr="00B57DD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first square is filled in for you. Fill in the remaining squares.</w:t>
      </w:r>
      <w:r w:rsidR="0040423D">
        <w:rPr>
          <w:rFonts w:ascii="Arial" w:hAnsi="Arial" w:cs="Arial"/>
          <w:sz w:val="22"/>
          <w:szCs w:val="22"/>
        </w:rPr>
        <w:t xml:space="preserve"> (Note: </w:t>
      </w:r>
      <w:r w:rsidR="0040423D">
        <w:rPr>
          <w:rFonts w:ascii="Arial" w:hAnsi="Arial" w:cs="Arial"/>
          <w:i/>
          <w:sz w:val="22"/>
          <w:szCs w:val="22"/>
        </w:rPr>
        <w:t>F</w:t>
      </w:r>
      <w:r w:rsidR="0040423D">
        <w:rPr>
          <w:rFonts w:ascii="Arial" w:hAnsi="Arial" w:cs="Arial"/>
          <w:i/>
          <w:sz w:val="22"/>
          <w:szCs w:val="22"/>
          <w:vertAlign w:val="superscript"/>
        </w:rPr>
        <w:t xml:space="preserve">R </w:t>
      </w:r>
      <w:r w:rsidR="0040423D">
        <w:rPr>
          <w:rFonts w:ascii="Arial" w:hAnsi="Arial" w:cs="Arial"/>
          <w:i/>
          <w:sz w:val="22"/>
          <w:szCs w:val="22"/>
        </w:rPr>
        <w:t>F</w:t>
      </w:r>
      <w:r w:rsidR="0040423D">
        <w:rPr>
          <w:rFonts w:ascii="Arial" w:hAnsi="Arial" w:cs="Arial"/>
          <w:i/>
          <w:sz w:val="22"/>
          <w:szCs w:val="22"/>
          <w:vertAlign w:val="superscript"/>
        </w:rPr>
        <w:t>W</w:t>
      </w:r>
      <w:r w:rsidR="0040423D">
        <w:rPr>
          <w:rFonts w:ascii="Arial" w:hAnsi="Arial" w:cs="Arial"/>
          <w:sz w:val="22"/>
          <w:szCs w:val="22"/>
        </w:rPr>
        <w:t xml:space="preserve"> is equivalent to </w:t>
      </w:r>
      <w:r w:rsidR="0040423D">
        <w:rPr>
          <w:rFonts w:ascii="Arial" w:hAnsi="Arial" w:cs="Arial"/>
          <w:i/>
          <w:sz w:val="22"/>
          <w:szCs w:val="22"/>
        </w:rPr>
        <w:t>F</w:t>
      </w:r>
      <w:r w:rsidR="0040423D">
        <w:rPr>
          <w:rFonts w:ascii="Arial" w:hAnsi="Arial" w:cs="Arial"/>
          <w:i/>
          <w:sz w:val="22"/>
          <w:szCs w:val="22"/>
          <w:vertAlign w:val="superscript"/>
        </w:rPr>
        <w:t xml:space="preserve">W </w:t>
      </w:r>
      <w:r w:rsidR="0040423D">
        <w:rPr>
          <w:rFonts w:ascii="Arial" w:hAnsi="Arial" w:cs="Arial"/>
          <w:i/>
          <w:sz w:val="22"/>
          <w:szCs w:val="22"/>
        </w:rPr>
        <w:t>F</w:t>
      </w:r>
      <w:r w:rsidR="0040423D">
        <w:rPr>
          <w:rFonts w:ascii="Arial" w:hAnsi="Arial" w:cs="Arial"/>
          <w:i/>
          <w:sz w:val="22"/>
          <w:szCs w:val="22"/>
          <w:vertAlign w:val="superscript"/>
        </w:rPr>
        <w:t>R</w:t>
      </w:r>
      <w:r w:rsidR="0040423D">
        <w:rPr>
          <w:rFonts w:ascii="Arial" w:hAnsi="Arial" w:cs="Arial"/>
          <w:sz w:val="22"/>
          <w:szCs w:val="22"/>
        </w:rPr>
        <w:t>.)</w:t>
      </w:r>
    </w:p>
    <w:p w:rsidR="003B1B46" w:rsidRDefault="003B1B46" w:rsidP="003B1B46">
      <w:pPr>
        <w:rPr>
          <w:rFonts w:ascii="Arial" w:hAnsi="Arial" w:cs="Arial"/>
          <w:sz w:val="22"/>
          <w:szCs w:val="22"/>
        </w:rPr>
      </w:pPr>
      <w:r w:rsidRPr="00B57DD2">
        <w:rPr>
          <w:rFonts w:ascii="Arial" w:hAnsi="Arial" w:cs="Arial"/>
          <w:sz w:val="22"/>
          <w:szCs w:val="22"/>
        </w:rPr>
        <w:softHyphen/>
      </w:r>
      <w:r w:rsidRPr="00B57DD2">
        <w:rPr>
          <w:rFonts w:ascii="Arial" w:hAnsi="Arial" w:cs="Arial"/>
          <w:sz w:val="22"/>
          <w:szCs w:val="22"/>
        </w:rPr>
        <w:softHyphen/>
      </w:r>
      <w:r w:rsidRPr="00B57DD2">
        <w:rPr>
          <w:rFonts w:ascii="Arial" w:hAnsi="Arial" w:cs="Arial"/>
          <w:sz w:val="22"/>
          <w:szCs w:val="22"/>
        </w:rPr>
        <w:softHyphen/>
      </w:r>
      <w:r w:rsidRPr="00B57DD2">
        <w:rPr>
          <w:rFonts w:ascii="Arial" w:hAnsi="Arial" w:cs="Arial"/>
          <w:sz w:val="22"/>
          <w:szCs w:val="22"/>
        </w:rPr>
        <w:softHyphen/>
      </w:r>
      <w:r w:rsidRPr="00B57DD2">
        <w:rPr>
          <w:rFonts w:ascii="Arial" w:hAnsi="Arial" w:cs="Arial"/>
          <w:sz w:val="22"/>
          <w:szCs w:val="22"/>
        </w:rPr>
        <w:softHyphen/>
      </w:r>
      <w:r w:rsidRPr="00B57DD2">
        <w:rPr>
          <w:rFonts w:ascii="Arial" w:hAnsi="Arial" w:cs="Arial"/>
          <w:sz w:val="22"/>
          <w:szCs w:val="22"/>
        </w:rPr>
        <w:softHyphen/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DA55BA" w:rsidRDefault="00DA55BA" w:rsidP="003B1B46">
      <w:pPr>
        <w:rPr>
          <w:rFonts w:ascii="Arial" w:hAnsi="Arial" w:cs="Arial"/>
          <w:sz w:val="22"/>
          <w:szCs w:val="22"/>
        </w:rPr>
      </w:pPr>
    </w:p>
    <w:p w:rsidR="00DA55BA" w:rsidRDefault="00BA4296" w:rsidP="00DA55BA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</w:t>
      </w:r>
      <w:r w:rsidRPr="00BA4296">
        <w:rPr>
          <w:rFonts w:ascii="Arial" w:hAnsi="Arial" w:cs="Arial"/>
          <w:sz w:val="22"/>
          <w:szCs w:val="22"/>
        </w:rPr>
        <w:t xml:space="preserve"> </w:t>
      </w:r>
      <w:r w:rsidR="00DA55BA">
        <w:rPr>
          <w:rFonts w:ascii="Arial" w:hAnsi="Arial" w:cs="Arial"/>
          <w:sz w:val="22"/>
          <w:szCs w:val="22"/>
        </w:rPr>
        <w:t xml:space="preserve">A </w:t>
      </w:r>
      <w:r w:rsidR="00DA55BA" w:rsidRPr="0068453F">
        <w:rPr>
          <w:rFonts w:ascii="Arial" w:hAnsi="Arial" w:cs="Arial"/>
          <w:b/>
          <w:sz w:val="22"/>
          <w:szCs w:val="22"/>
          <w:highlight w:val="lightGray"/>
        </w:rPr>
        <w:t>homozygous</w:t>
      </w:r>
      <w:r w:rsidR="00DA55BA">
        <w:rPr>
          <w:rFonts w:ascii="Arial" w:hAnsi="Arial" w:cs="Arial"/>
          <w:sz w:val="22"/>
          <w:szCs w:val="22"/>
        </w:rPr>
        <w:t xml:space="preserve"> chicken will have the same alleles for feather color. A </w:t>
      </w:r>
      <w:r w:rsidR="00DA55BA" w:rsidRPr="0068453F">
        <w:rPr>
          <w:rFonts w:ascii="Arial" w:hAnsi="Arial" w:cs="Arial"/>
          <w:b/>
          <w:sz w:val="22"/>
          <w:szCs w:val="22"/>
          <w:highlight w:val="lightGray"/>
        </w:rPr>
        <w:t>heterozygous</w:t>
      </w:r>
      <w:r w:rsidR="00DA55BA">
        <w:rPr>
          <w:rFonts w:ascii="Arial" w:hAnsi="Arial" w:cs="Arial"/>
          <w:sz w:val="22"/>
          <w:szCs w:val="22"/>
        </w:rPr>
        <w:t xml:space="preserve"> chicken will have two different alleles for feather color.</w:t>
      </w:r>
    </w:p>
    <w:p w:rsidR="00DA55BA" w:rsidRPr="00E31433" w:rsidRDefault="00DA55BA" w:rsidP="00DA55BA">
      <w:pPr>
        <w:rPr>
          <w:rFonts w:ascii="Arial" w:hAnsi="Arial" w:cs="Arial"/>
          <w:sz w:val="22"/>
          <w:szCs w:val="22"/>
        </w:rPr>
      </w:pPr>
    </w:p>
    <w:p w:rsidR="0068453F" w:rsidRDefault="006E5972" w:rsidP="00892A46">
      <w:pPr>
        <w:numPr>
          <w:ilvl w:val="2"/>
          <w:numId w:val="5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 parents homozygous or heterozygous?</w:t>
      </w:r>
      <w:r w:rsidR="003B1B46">
        <w:rPr>
          <w:rFonts w:ascii="Arial" w:hAnsi="Arial" w:cs="Arial"/>
          <w:sz w:val="22"/>
          <w:szCs w:val="22"/>
        </w:rPr>
        <w:t xml:space="preserve"> </w:t>
      </w:r>
      <w:r w:rsidR="0068453F">
        <w:rPr>
          <w:rFonts w:ascii="Arial" w:hAnsi="Arial" w:cs="Arial"/>
          <w:sz w:val="22"/>
          <w:szCs w:val="22"/>
        </w:rPr>
        <w:t xml:space="preserve">Explain how you know. </w:t>
      </w:r>
    </w:p>
    <w:p w:rsidR="0068453F" w:rsidRDefault="0068453F" w:rsidP="0068453F">
      <w:pPr>
        <w:ind w:left="720" w:right="2520" w:firstLine="360"/>
        <w:rPr>
          <w:rFonts w:ascii="Arial" w:hAnsi="Arial" w:cs="Arial"/>
          <w:sz w:val="22"/>
          <w:szCs w:val="22"/>
        </w:rPr>
      </w:pPr>
    </w:p>
    <w:p w:rsidR="003B1B46" w:rsidRDefault="006E5972" w:rsidP="0068453F">
      <w:pPr>
        <w:tabs>
          <w:tab w:val="num" w:pos="1080"/>
        </w:tabs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 w:rsidR="0068453F">
        <w:rPr>
          <w:rFonts w:ascii="Arial" w:hAnsi="Arial" w:cs="Arial"/>
          <w:sz w:val="22"/>
          <w:szCs w:val="22"/>
        </w:rPr>
        <w:t>______________________________________________</w:t>
      </w:r>
    </w:p>
    <w:p w:rsidR="003B1B46" w:rsidRDefault="003B1B46" w:rsidP="003B1B46">
      <w:pPr>
        <w:ind w:left="720"/>
        <w:rPr>
          <w:rFonts w:ascii="Arial" w:hAnsi="Arial" w:cs="Arial"/>
          <w:sz w:val="22"/>
          <w:szCs w:val="22"/>
        </w:rPr>
      </w:pPr>
    </w:p>
    <w:p w:rsidR="003B1B46" w:rsidRDefault="0068453F" w:rsidP="00D67612">
      <w:pPr>
        <w:numPr>
          <w:ilvl w:val="2"/>
          <w:numId w:val="5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possible genotypes o</w:t>
      </w:r>
      <w:r w:rsidR="00DA55BA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the offspring?</w:t>
      </w:r>
      <w:r w:rsidR="003B1B46">
        <w:rPr>
          <w:rFonts w:ascii="Arial" w:hAnsi="Arial" w:cs="Arial"/>
          <w:sz w:val="22"/>
          <w:szCs w:val="22"/>
        </w:rPr>
        <w:t xml:space="preserve"> ______________</w:t>
      </w:r>
      <w:r>
        <w:rPr>
          <w:rFonts w:ascii="Arial" w:hAnsi="Arial" w:cs="Arial"/>
          <w:sz w:val="22"/>
          <w:szCs w:val="22"/>
        </w:rPr>
        <w:t>_</w:t>
      </w:r>
      <w:r w:rsidR="003B1B46">
        <w:rPr>
          <w:rFonts w:ascii="Arial" w:hAnsi="Arial" w:cs="Arial"/>
          <w:sz w:val="22"/>
          <w:szCs w:val="22"/>
        </w:rPr>
        <w:t>___________</w:t>
      </w:r>
    </w:p>
    <w:p w:rsidR="003B1B46" w:rsidRDefault="003B1B46" w:rsidP="003B1B46">
      <w:pPr>
        <w:ind w:left="720"/>
        <w:rPr>
          <w:rFonts w:ascii="Arial" w:hAnsi="Arial" w:cs="Arial"/>
          <w:sz w:val="22"/>
          <w:szCs w:val="22"/>
        </w:rPr>
      </w:pPr>
    </w:p>
    <w:p w:rsidR="003B1B46" w:rsidRDefault="0068453F" w:rsidP="00D67612">
      <w:pPr>
        <w:numPr>
          <w:ilvl w:val="2"/>
          <w:numId w:val="5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the offspring be homozygous or heterozygous</w:t>
      </w:r>
      <w:r w:rsidR="006E5972">
        <w:rPr>
          <w:rFonts w:ascii="Arial" w:hAnsi="Arial" w:cs="Arial"/>
          <w:sz w:val="22"/>
          <w:szCs w:val="22"/>
        </w:rPr>
        <w:t>?</w:t>
      </w:r>
      <w:r w:rsidR="003B1B46">
        <w:rPr>
          <w:rFonts w:ascii="Arial" w:hAnsi="Arial" w:cs="Arial"/>
          <w:sz w:val="22"/>
          <w:szCs w:val="22"/>
        </w:rPr>
        <w:t xml:space="preserve"> _________________________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Pr="00B2484C" w:rsidRDefault="00E900BF" w:rsidP="00E900BF">
      <w:pPr>
        <w:rPr>
          <w:rFonts w:ascii="Arial" w:hAnsi="Arial" w:cs="Arial"/>
          <w:sz w:val="22"/>
          <w:szCs w:val="22"/>
        </w:rPr>
      </w:pPr>
    </w:p>
    <w:p w:rsidR="0009246E" w:rsidRDefault="0009246E" w:rsidP="00BA429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E900BF">
        <w:rPr>
          <w:rFonts w:ascii="Arial" w:hAnsi="Arial" w:cs="Arial"/>
          <w:sz w:val="22"/>
          <w:szCs w:val="22"/>
        </w:rPr>
        <w:t xml:space="preserve">: </w:t>
      </w:r>
      <w:r w:rsidR="00CD771F">
        <w:rPr>
          <w:rFonts w:ascii="Arial" w:hAnsi="Arial" w:cs="Arial"/>
          <w:sz w:val="22"/>
          <w:szCs w:val="22"/>
        </w:rPr>
        <w:t>Punnet</w:t>
      </w:r>
      <w:r w:rsidR="003548BC">
        <w:rPr>
          <w:rFonts w:ascii="Arial" w:hAnsi="Arial" w:cs="Arial"/>
          <w:sz w:val="22"/>
          <w:szCs w:val="22"/>
        </w:rPr>
        <w:t>t</w:t>
      </w:r>
      <w:r w:rsidR="00CD771F">
        <w:rPr>
          <w:rFonts w:ascii="Arial" w:hAnsi="Arial" w:cs="Arial"/>
          <w:sz w:val="22"/>
          <w:szCs w:val="22"/>
        </w:rPr>
        <w:t xml:space="preserve"> squ</w:t>
      </w:r>
      <w:r w:rsidR="00DA55BA">
        <w:rPr>
          <w:rFonts w:ascii="Arial" w:hAnsi="Arial" w:cs="Arial"/>
          <w:sz w:val="22"/>
          <w:szCs w:val="22"/>
        </w:rPr>
        <w:t xml:space="preserve">ares can be used to predict </w:t>
      </w:r>
      <w:r w:rsidR="00CD771F">
        <w:rPr>
          <w:rFonts w:ascii="Arial" w:hAnsi="Arial" w:cs="Arial"/>
          <w:sz w:val="22"/>
          <w:szCs w:val="22"/>
        </w:rPr>
        <w:t>probab</w:t>
      </w:r>
      <w:r w:rsidR="00DA55BA">
        <w:rPr>
          <w:rFonts w:ascii="Arial" w:hAnsi="Arial" w:cs="Arial"/>
          <w:sz w:val="22"/>
          <w:szCs w:val="22"/>
        </w:rPr>
        <w:t>le outcomes</w:t>
      </w:r>
      <w:r w:rsidR="00CD771F">
        <w:rPr>
          <w:rFonts w:ascii="Arial" w:hAnsi="Arial" w:cs="Arial"/>
          <w:sz w:val="22"/>
          <w:szCs w:val="22"/>
        </w:rPr>
        <w:t xml:space="preserve"> of genetic crosses. </w:t>
      </w:r>
      <w:r>
        <w:rPr>
          <w:rFonts w:ascii="Arial" w:hAnsi="Arial" w:cs="Arial"/>
          <w:sz w:val="22"/>
          <w:szCs w:val="22"/>
        </w:rPr>
        <w:t xml:space="preserve">To calculate probability, divide the number of one kind of possible outcome by the total number of all possible outcomes. For example, </w:t>
      </w:r>
      <w:r w:rsidR="00DA55BA">
        <w:rPr>
          <w:rFonts w:ascii="Arial" w:hAnsi="Arial" w:cs="Arial"/>
          <w:sz w:val="22"/>
          <w:szCs w:val="22"/>
        </w:rPr>
        <w:t>if you toss a</w:t>
      </w:r>
      <w:r>
        <w:rPr>
          <w:rFonts w:ascii="Arial" w:hAnsi="Arial" w:cs="Arial"/>
          <w:sz w:val="22"/>
          <w:szCs w:val="22"/>
        </w:rPr>
        <w:t xml:space="preserve"> coin</w:t>
      </w:r>
      <w:r w:rsidR="00DA55BA">
        <w:rPr>
          <w:rFonts w:ascii="Arial" w:hAnsi="Arial" w:cs="Arial"/>
          <w:sz w:val="22"/>
          <w:szCs w:val="22"/>
        </w:rPr>
        <w:t>, the chance it</w:t>
      </w:r>
      <w:r>
        <w:rPr>
          <w:rFonts w:ascii="Arial" w:hAnsi="Arial" w:cs="Arial"/>
          <w:sz w:val="22"/>
          <w:szCs w:val="22"/>
        </w:rPr>
        <w:t xml:space="preserve"> will land on heads is</w:t>
      </w:r>
      <w:r w:rsidR="00093F9C">
        <w:rPr>
          <w:rFonts w:ascii="Arial" w:hAnsi="Arial" w:cs="Arial"/>
          <w:sz w:val="22"/>
          <w:szCs w:val="22"/>
        </w:rPr>
        <w:t xml:space="preserve"> equal to</w:t>
      </w:r>
      <w:r>
        <w:rPr>
          <w:rFonts w:ascii="Arial" w:hAnsi="Arial" w:cs="Arial"/>
          <w:sz w:val="22"/>
          <w:szCs w:val="22"/>
        </w:rPr>
        <w:t xml:space="preserve"> 1 ÷ 2. This probability can be expressed as ½, 0.5, or 50%.</w:t>
      </w:r>
    </w:p>
    <w:p w:rsidR="0009246E" w:rsidRDefault="0009246E" w:rsidP="0009246E">
      <w:pPr>
        <w:ind w:firstLine="360"/>
        <w:rPr>
          <w:rFonts w:ascii="Arial" w:hAnsi="Arial" w:cs="Arial"/>
          <w:sz w:val="22"/>
          <w:szCs w:val="22"/>
        </w:rPr>
      </w:pPr>
    </w:p>
    <w:p w:rsidR="00E900BF" w:rsidRDefault="0009246E" w:rsidP="0009246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Punnett square above. </w:t>
      </w:r>
    </w:p>
    <w:p w:rsidR="00E900BF" w:rsidRPr="00391A6F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3548BC" w:rsidP="00B75FD2">
      <w:pPr>
        <w:numPr>
          <w:ilvl w:val="2"/>
          <w:numId w:val="9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total possible outcomes are there</w:t>
      </w:r>
      <w:r w:rsidR="00E900BF">
        <w:rPr>
          <w:rFonts w:ascii="Arial" w:hAnsi="Arial" w:cs="Arial"/>
          <w:sz w:val="22"/>
          <w:szCs w:val="22"/>
        </w:rPr>
        <w:t>? _________________</w:t>
      </w:r>
    </w:p>
    <w:p w:rsidR="00E900BF" w:rsidRDefault="00E900BF" w:rsidP="00B75FD2">
      <w:pPr>
        <w:ind w:left="1080" w:hanging="360"/>
        <w:rPr>
          <w:rFonts w:ascii="Arial" w:hAnsi="Arial" w:cs="Arial"/>
          <w:sz w:val="22"/>
          <w:szCs w:val="22"/>
        </w:rPr>
      </w:pPr>
    </w:p>
    <w:p w:rsidR="00E900BF" w:rsidRDefault="00A55372" w:rsidP="00B75FD2">
      <w:pPr>
        <w:numPr>
          <w:ilvl w:val="2"/>
          <w:numId w:val="9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of the possible outcomes are for each of the following genotypes? </w:t>
      </w:r>
    </w:p>
    <w:p w:rsidR="00A55372" w:rsidRDefault="00A55372" w:rsidP="00B75FD2">
      <w:pPr>
        <w:ind w:left="1080" w:hanging="360"/>
        <w:rPr>
          <w:rFonts w:ascii="Arial" w:hAnsi="Arial" w:cs="Arial"/>
          <w:sz w:val="22"/>
          <w:szCs w:val="22"/>
        </w:rPr>
      </w:pPr>
    </w:p>
    <w:p w:rsidR="00A55372" w:rsidRDefault="00A55372" w:rsidP="00B75FD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  <w:vertAlign w:val="superscript"/>
        </w:rPr>
        <w:t>R</w:t>
      </w:r>
      <w:r w:rsidR="0040423D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  <w:vertAlign w:val="superscript"/>
        </w:rPr>
        <w:t>R</w:t>
      </w:r>
      <w:r>
        <w:rPr>
          <w:rFonts w:ascii="Arial" w:hAnsi="Arial" w:cs="Arial"/>
          <w:sz w:val="22"/>
          <w:szCs w:val="22"/>
        </w:rPr>
        <w:t xml:space="preserve"> _______________      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  <w:vertAlign w:val="superscript"/>
        </w:rPr>
        <w:t>W</w:t>
      </w:r>
      <w:r w:rsidR="0040423D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  <w:vertAlign w:val="superscript"/>
        </w:rPr>
        <w:t>W</w:t>
      </w:r>
      <w:r>
        <w:rPr>
          <w:rFonts w:ascii="Arial" w:hAnsi="Arial" w:cs="Arial"/>
          <w:sz w:val="22"/>
          <w:szCs w:val="22"/>
        </w:rPr>
        <w:t xml:space="preserve"> _____________      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  <w:vertAlign w:val="superscript"/>
        </w:rPr>
        <w:t>R</w:t>
      </w:r>
      <w:r w:rsidR="0040423D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  <w:vertAlign w:val="superscript"/>
        </w:rPr>
        <w:t>W</w:t>
      </w:r>
      <w:r>
        <w:rPr>
          <w:rFonts w:ascii="Arial" w:hAnsi="Arial" w:cs="Arial"/>
          <w:sz w:val="22"/>
          <w:szCs w:val="22"/>
        </w:rPr>
        <w:t xml:space="preserve"> _____________</w:t>
      </w:r>
    </w:p>
    <w:p w:rsidR="00FB3455" w:rsidRPr="00A55372" w:rsidRDefault="00FB3455" w:rsidP="00B75FD2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09246E" w:rsidRDefault="0009246E" w:rsidP="00B75FD2">
      <w:pPr>
        <w:numPr>
          <w:ilvl w:val="2"/>
          <w:numId w:val="9"/>
        </w:num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probability for each of the following outcomes?</w:t>
      </w:r>
      <w:r w:rsidR="003D3546">
        <w:rPr>
          <w:rFonts w:ascii="Arial" w:hAnsi="Arial" w:cs="Arial"/>
          <w:sz w:val="22"/>
          <w:szCs w:val="22"/>
        </w:rPr>
        <w:t xml:space="preserve"> (Record answers as both fractions and percentages.)</w:t>
      </w:r>
    </w:p>
    <w:p w:rsidR="0009246E" w:rsidRDefault="0009246E" w:rsidP="00B75FD2">
      <w:pPr>
        <w:ind w:left="1080" w:hanging="360"/>
        <w:rPr>
          <w:rFonts w:ascii="Arial" w:hAnsi="Arial" w:cs="Arial"/>
          <w:i/>
          <w:sz w:val="22"/>
          <w:szCs w:val="22"/>
        </w:rPr>
      </w:pPr>
    </w:p>
    <w:p w:rsidR="0009246E" w:rsidRDefault="0009246E" w:rsidP="00B75FD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  <w:vertAlign w:val="superscript"/>
        </w:rPr>
        <w:t>R</w:t>
      </w:r>
      <w:r w:rsidR="0040423D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  <w:vertAlign w:val="superscript"/>
        </w:rPr>
        <w:t>R</w:t>
      </w:r>
      <w:r>
        <w:rPr>
          <w:rFonts w:ascii="Arial" w:hAnsi="Arial" w:cs="Arial"/>
          <w:sz w:val="22"/>
          <w:szCs w:val="22"/>
        </w:rPr>
        <w:t xml:space="preserve"> _______________      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  <w:vertAlign w:val="superscript"/>
        </w:rPr>
        <w:t>W</w:t>
      </w:r>
      <w:r w:rsidR="0040423D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  <w:vertAlign w:val="superscript"/>
        </w:rPr>
        <w:t>W</w:t>
      </w:r>
      <w:r>
        <w:rPr>
          <w:rFonts w:ascii="Arial" w:hAnsi="Arial" w:cs="Arial"/>
          <w:sz w:val="22"/>
          <w:szCs w:val="22"/>
        </w:rPr>
        <w:t xml:space="preserve"> _____________      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  <w:vertAlign w:val="superscript"/>
        </w:rPr>
        <w:t>R</w:t>
      </w:r>
      <w:r w:rsidR="0040423D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  <w:vertAlign w:val="superscript"/>
        </w:rPr>
        <w:t>W</w:t>
      </w:r>
      <w:r>
        <w:rPr>
          <w:rFonts w:ascii="Arial" w:hAnsi="Arial" w:cs="Arial"/>
          <w:sz w:val="22"/>
          <w:szCs w:val="22"/>
        </w:rPr>
        <w:t xml:space="preserve"> _____________</w:t>
      </w:r>
    </w:p>
    <w:p w:rsidR="00E900BF" w:rsidRPr="00D7523F" w:rsidRDefault="00E900BF" w:rsidP="00FB3455">
      <w:pPr>
        <w:ind w:left="1080"/>
        <w:rPr>
          <w:rFonts w:ascii="Arial" w:hAnsi="Arial" w:cs="Arial"/>
          <w:sz w:val="22"/>
          <w:szCs w:val="22"/>
        </w:rPr>
      </w:pPr>
    </w:p>
    <w:p w:rsidR="0009246E" w:rsidRDefault="0009246E" w:rsidP="0009246E">
      <w:pPr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09246E" w:rsidRDefault="0009246E" w:rsidP="000924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7A7EFE"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7A7EFE">
        <w:rPr>
          <w:rFonts w:ascii="Arial" w:hAnsi="Arial" w:cs="Arial"/>
          <w:b/>
          <w:sz w:val="22"/>
          <w:szCs w:val="22"/>
        </w:rPr>
        <w:t>B</w:t>
      </w:r>
      <w:r w:rsidR="007A7EFE" w:rsidRPr="007543EB">
        <w:rPr>
          <w:rFonts w:ascii="Arial" w:hAnsi="Arial" w:cs="Arial"/>
          <w:b/>
          <w:sz w:val="22"/>
          <w:szCs w:val="22"/>
        </w:rPr>
        <w:t xml:space="preserve"> </w:t>
      </w:r>
      <w:r w:rsidR="007A7EFE">
        <w:rPr>
          <w:rFonts w:ascii="Arial" w:hAnsi="Arial" w:cs="Arial"/>
          <w:b/>
          <w:sz w:val="22"/>
          <w:szCs w:val="22"/>
        </w:rPr>
        <w:t>(</w:t>
      </w:r>
      <w:r w:rsidR="007A7EFE" w:rsidRPr="007543EB">
        <w:rPr>
          <w:rFonts w:ascii="Arial" w:hAnsi="Arial" w:cs="Arial"/>
          <w:b/>
          <w:sz w:val="22"/>
          <w:szCs w:val="22"/>
        </w:rPr>
        <w:t>continued</w:t>
      </w:r>
      <w:r w:rsidR="007A7EFE">
        <w:rPr>
          <w:rFonts w:ascii="Arial" w:hAnsi="Arial" w:cs="Arial"/>
          <w:b/>
          <w:sz w:val="22"/>
          <w:szCs w:val="22"/>
        </w:rPr>
        <w:t xml:space="preserve"> from previous page</w:t>
      </w:r>
      <w:r w:rsidR="007A7EFE" w:rsidRPr="007543EB">
        <w:rPr>
          <w:rFonts w:ascii="Arial" w:hAnsi="Arial" w:cs="Arial"/>
          <w:b/>
          <w:sz w:val="22"/>
          <w:szCs w:val="22"/>
        </w:rPr>
        <w:t>)</w:t>
      </w:r>
    </w:p>
    <w:p w:rsidR="007A7EFE" w:rsidRPr="007543EB" w:rsidRDefault="007A7EFE" w:rsidP="0009246E">
      <w:pPr>
        <w:rPr>
          <w:rFonts w:ascii="Arial" w:hAnsi="Arial" w:cs="Arial"/>
          <w:b/>
          <w:sz w:val="22"/>
          <w:szCs w:val="22"/>
        </w:rPr>
      </w:pPr>
    </w:p>
    <w:p w:rsidR="00E900BF" w:rsidRDefault="003F4763" w:rsidP="00BA429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 w:rsidR="00E900BF">
        <w:rPr>
          <w:rFonts w:ascii="Arial" w:hAnsi="Arial" w:cs="Arial"/>
          <w:sz w:val="22"/>
          <w:szCs w:val="22"/>
        </w:rPr>
        <w:t xml:space="preserve">: </w:t>
      </w:r>
      <w:r w:rsidR="00BD6722">
        <w:rPr>
          <w:rFonts w:ascii="Arial" w:hAnsi="Arial" w:cs="Arial"/>
          <w:sz w:val="22"/>
          <w:szCs w:val="22"/>
        </w:rPr>
        <w:t>Use the Gizmo to test your predicted outcomes</w:t>
      </w:r>
      <w:r w:rsidR="00E900BF">
        <w:rPr>
          <w:rFonts w:ascii="Arial" w:hAnsi="Arial" w:cs="Arial"/>
          <w:sz w:val="22"/>
          <w:szCs w:val="22"/>
        </w:rPr>
        <w:t>.</w:t>
      </w:r>
      <w:r w:rsidR="00BD6722">
        <w:rPr>
          <w:rFonts w:ascii="Arial" w:hAnsi="Arial" w:cs="Arial"/>
          <w:sz w:val="22"/>
          <w:szCs w:val="22"/>
        </w:rPr>
        <w:t xml:space="preserve"> Turn on </w:t>
      </w:r>
      <w:r w:rsidR="00BD6722">
        <w:rPr>
          <w:rFonts w:ascii="Arial" w:hAnsi="Arial" w:cs="Arial"/>
          <w:b/>
          <w:sz w:val="22"/>
          <w:szCs w:val="22"/>
        </w:rPr>
        <w:t xml:space="preserve">Show </w:t>
      </w:r>
      <w:r w:rsidR="00BD6722" w:rsidRPr="00BD6722">
        <w:rPr>
          <w:rFonts w:ascii="Arial" w:hAnsi="Arial" w:cs="Arial"/>
          <w:b/>
          <w:sz w:val="22"/>
          <w:szCs w:val="22"/>
        </w:rPr>
        <w:t>statistics</w:t>
      </w:r>
      <w:r w:rsidR="00BD6722">
        <w:rPr>
          <w:rFonts w:ascii="Arial" w:hAnsi="Arial" w:cs="Arial"/>
          <w:sz w:val="22"/>
          <w:szCs w:val="22"/>
        </w:rPr>
        <w:t xml:space="preserve"> and </w:t>
      </w:r>
      <w:r w:rsidR="003D3546">
        <w:rPr>
          <w:rFonts w:ascii="Arial" w:hAnsi="Arial" w:cs="Arial"/>
          <w:b/>
          <w:sz w:val="22"/>
          <w:szCs w:val="22"/>
        </w:rPr>
        <w:t>Show as approximate percentage</w:t>
      </w:r>
      <w:r w:rsidR="003D3546" w:rsidRPr="003D3546">
        <w:rPr>
          <w:rFonts w:ascii="Arial" w:hAnsi="Arial" w:cs="Arial"/>
          <w:sz w:val="22"/>
          <w:szCs w:val="22"/>
        </w:rPr>
        <w:t>. C</w:t>
      </w:r>
      <w:r w:rsidR="00BD6722" w:rsidRPr="00BD6722">
        <w:rPr>
          <w:rFonts w:ascii="Arial" w:hAnsi="Arial" w:cs="Arial"/>
          <w:sz w:val="22"/>
          <w:szCs w:val="22"/>
        </w:rPr>
        <w:t>lick</w:t>
      </w:r>
      <w:r w:rsidR="00BD6722">
        <w:rPr>
          <w:rFonts w:ascii="Arial" w:hAnsi="Arial" w:cs="Arial"/>
          <w:sz w:val="22"/>
          <w:szCs w:val="22"/>
        </w:rPr>
        <w:t xml:space="preserve"> </w:t>
      </w:r>
      <w:r w:rsidR="00BD6722">
        <w:rPr>
          <w:rFonts w:ascii="Arial" w:hAnsi="Arial" w:cs="Arial"/>
          <w:b/>
          <w:sz w:val="22"/>
          <w:szCs w:val="22"/>
        </w:rPr>
        <w:t>Breed</w:t>
      </w:r>
      <w:r w:rsidR="00BD6722">
        <w:rPr>
          <w:rFonts w:ascii="Arial" w:hAnsi="Arial" w:cs="Arial"/>
          <w:sz w:val="22"/>
          <w:szCs w:val="22"/>
        </w:rPr>
        <w:t>.</w:t>
      </w:r>
      <w:r w:rsidR="00E900BF">
        <w:rPr>
          <w:rFonts w:ascii="Arial" w:hAnsi="Arial" w:cs="Arial"/>
          <w:sz w:val="22"/>
          <w:szCs w:val="22"/>
        </w:rPr>
        <w:t xml:space="preserve"> </w:t>
      </w:r>
      <w:r w:rsidR="003D3546">
        <w:rPr>
          <w:rFonts w:ascii="Arial" w:hAnsi="Arial" w:cs="Arial"/>
          <w:sz w:val="22"/>
          <w:szCs w:val="22"/>
        </w:rPr>
        <w:t xml:space="preserve">What are the results of the cross? </w:t>
      </w:r>
    </w:p>
    <w:p w:rsidR="003D3546" w:rsidRDefault="003D3546" w:rsidP="003D3546">
      <w:pPr>
        <w:ind w:left="360"/>
        <w:rPr>
          <w:rFonts w:ascii="Arial" w:hAnsi="Arial" w:cs="Arial"/>
          <w:sz w:val="22"/>
          <w:szCs w:val="22"/>
        </w:rPr>
      </w:pPr>
    </w:p>
    <w:p w:rsidR="003D3546" w:rsidRDefault="003D3546" w:rsidP="003D354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D3546" w:rsidRDefault="003D3546" w:rsidP="003D3546">
      <w:pPr>
        <w:ind w:left="360"/>
        <w:rPr>
          <w:rFonts w:ascii="Arial" w:hAnsi="Arial" w:cs="Arial"/>
          <w:sz w:val="22"/>
          <w:szCs w:val="22"/>
        </w:rPr>
      </w:pPr>
    </w:p>
    <w:p w:rsidR="003D3546" w:rsidRDefault="003D3546" w:rsidP="003D354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00BF" w:rsidRPr="00E31433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Pr="00E31433" w:rsidRDefault="00E900BF" w:rsidP="00E900BF">
      <w:pPr>
        <w:rPr>
          <w:rFonts w:ascii="Arial" w:hAnsi="Arial" w:cs="Arial"/>
          <w:sz w:val="22"/>
          <w:szCs w:val="22"/>
        </w:rPr>
      </w:pPr>
    </w:p>
    <w:p w:rsidR="00E900BF" w:rsidRDefault="003F4763" w:rsidP="00BA429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Evaluate</w:t>
      </w:r>
      <w:r w:rsidR="00E900BF">
        <w:rPr>
          <w:rFonts w:ascii="Arial" w:hAnsi="Arial" w:cs="Arial"/>
          <w:sz w:val="22"/>
          <w:szCs w:val="22"/>
        </w:rPr>
        <w:t xml:space="preserve">: </w:t>
      </w:r>
      <w:r w:rsidR="003D3546">
        <w:rPr>
          <w:rFonts w:ascii="Arial" w:hAnsi="Arial" w:cs="Arial"/>
          <w:sz w:val="22"/>
          <w:szCs w:val="22"/>
        </w:rPr>
        <w:t>Did the results of the cross match your prediction? If not, why do you think that was the case?</w:t>
      </w:r>
      <w:r w:rsidR="00E900BF">
        <w:rPr>
          <w:rFonts w:ascii="Arial" w:hAnsi="Arial" w:cs="Arial"/>
          <w:sz w:val="22"/>
          <w:szCs w:val="22"/>
        </w:rPr>
        <w:t xml:space="preserve"> 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00BF" w:rsidRDefault="00E900BF" w:rsidP="00E900BF">
      <w:pPr>
        <w:ind w:left="360"/>
        <w:rPr>
          <w:rFonts w:ascii="Arial" w:hAnsi="Arial" w:cs="Arial"/>
          <w:sz w:val="22"/>
          <w:szCs w:val="22"/>
        </w:rPr>
      </w:pPr>
    </w:p>
    <w:p w:rsidR="003D3546" w:rsidRDefault="003D3546" w:rsidP="00E900BF">
      <w:pPr>
        <w:ind w:left="360"/>
        <w:rPr>
          <w:rFonts w:ascii="Arial" w:hAnsi="Arial" w:cs="Arial"/>
          <w:sz w:val="22"/>
          <w:szCs w:val="22"/>
        </w:rPr>
      </w:pPr>
    </w:p>
    <w:p w:rsidR="003D3546" w:rsidRDefault="004E0336" w:rsidP="00BA429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3D3546">
        <w:rPr>
          <w:rFonts w:ascii="Arial" w:hAnsi="Arial" w:cs="Arial"/>
          <w:sz w:val="22"/>
          <w:szCs w:val="22"/>
        </w:rPr>
        <w:t xml:space="preserve">: Click </w:t>
      </w:r>
      <w:r w:rsidR="003D3546">
        <w:rPr>
          <w:rFonts w:ascii="Arial" w:hAnsi="Arial" w:cs="Arial"/>
          <w:b/>
          <w:sz w:val="22"/>
          <w:szCs w:val="22"/>
        </w:rPr>
        <w:t>Breed</w:t>
      </w:r>
      <w:r w:rsidR="003D3546">
        <w:rPr>
          <w:rFonts w:ascii="Arial" w:hAnsi="Arial" w:cs="Arial"/>
          <w:sz w:val="22"/>
          <w:szCs w:val="22"/>
        </w:rPr>
        <w:t xml:space="preserve"> 19 more times until you have generated 100 offspring. How do the percentages match your prediction now? Have they gotten to be more or less similar to your original prediction? </w:t>
      </w:r>
    </w:p>
    <w:p w:rsidR="003D3546" w:rsidRDefault="003D3546" w:rsidP="003D3546">
      <w:pPr>
        <w:ind w:left="360"/>
        <w:rPr>
          <w:rFonts w:ascii="Arial" w:hAnsi="Arial" w:cs="Arial"/>
          <w:sz w:val="22"/>
          <w:szCs w:val="22"/>
        </w:rPr>
      </w:pPr>
    </w:p>
    <w:p w:rsidR="003D3546" w:rsidRDefault="003D3546" w:rsidP="003D354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D3546" w:rsidRDefault="003D3546" w:rsidP="003D3546">
      <w:pPr>
        <w:ind w:left="360"/>
        <w:rPr>
          <w:rFonts w:ascii="Arial" w:hAnsi="Arial" w:cs="Arial"/>
          <w:sz w:val="22"/>
          <w:szCs w:val="22"/>
        </w:rPr>
      </w:pPr>
    </w:p>
    <w:p w:rsidR="003D3546" w:rsidRDefault="003D3546" w:rsidP="003D354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21EB5" w:rsidRDefault="00A21EB5" w:rsidP="00E900BF">
      <w:pPr>
        <w:ind w:left="360"/>
        <w:rPr>
          <w:rFonts w:ascii="Arial" w:hAnsi="Arial" w:cs="Arial"/>
          <w:sz w:val="22"/>
          <w:szCs w:val="22"/>
        </w:rPr>
      </w:pPr>
    </w:p>
    <w:p w:rsidR="00B46282" w:rsidRDefault="00B46282" w:rsidP="00E900BF">
      <w:pPr>
        <w:ind w:left="360"/>
        <w:rPr>
          <w:rFonts w:ascii="Arial" w:hAnsi="Arial" w:cs="Arial"/>
          <w:sz w:val="22"/>
          <w:szCs w:val="22"/>
        </w:rPr>
      </w:pPr>
    </w:p>
    <w:p w:rsidR="00B46282" w:rsidRDefault="004E0336" w:rsidP="00BA429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B46282">
        <w:rPr>
          <w:rFonts w:ascii="Arial" w:hAnsi="Arial" w:cs="Arial"/>
          <w:sz w:val="22"/>
          <w:szCs w:val="22"/>
        </w:rPr>
        <w:t xml:space="preserve">: Click </w:t>
      </w:r>
      <w:r w:rsidR="00B46282">
        <w:rPr>
          <w:rFonts w:ascii="Arial" w:hAnsi="Arial" w:cs="Arial"/>
          <w:b/>
          <w:sz w:val="22"/>
          <w:szCs w:val="22"/>
        </w:rPr>
        <w:t xml:space="preserve">Breed </w:t>
      </w:r>
      <w:r w:rsidR="00B46282">
        <w:rPr>
          <w:rFonts w:ascii="Arial" w:hAnsi="Arial" w:cs="Arial"/>
          <w:sz w:val="22"/>
          <w:szCs w:val="22"/>
        </w:rPr>
        <w:t xml:space="preserve">until you have generated </w:t>
      </w:r>
      <w:r w:rsidR="00C65D32">
        <w:rPr>
          <w:rFonts w:ascii="Arial" w:hAnsi="Arial" w:cs="Arial"/>
          <w:sz w:val="22"/>
          <w:szCs w:val="22"/>
        </w:rPr>
        <w:t xml:space="preserve">at least </w:t>
      </w:r>
      <w:r w:rsidR="00B46282">
        <w:rPr>
          <w:rFonts w:ascii="Arial" w:hAnsi="Arial" w:cs="Arial"/>
          <w:sz w:val="22"/>
          <w:szCs w:val="22"/>
        </w:rPr>
        <w:t xml:space="preserve">1,000 offspring. Compare the statistics on the Gizmo with your original predictions. How close are they? </w:t>
      </w:r>
    </w:p>
    <w:p w:rsidR="00B46282" w:rsidRDefault="00B46282" w:rsidP="00B46282">
      <w:pPr>
        <w:ind w:left="360"/>
        <w:rPr>
          <w:rFonts w:ascii="Arial" w:hAnsi="Arial" w:cs="Arial"/>
          <w:sz w:val="22"/>
          <w:szCs w:val="22"/>
        </w:rPr>
      </w:pPr>
    </w:p>
    <w:p w:rsidR="00B46282" w:rsidRDefault="00B46282" w:rsidP="00B4628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46282" w:rsidRDefault="00B46282" w:rsidP="00B46282">
      <w:pPr>
        <w:ind w:left="360"/>
        <w:rPr>
          <w:rFonts w:ascii="Arial" w:hAnsi="Arial" w:cs="Arial"/>
          <w:sz w:val="22"/>
          <w:szCs w:val="22"/>
        </w:rPr>
      </w:pPr>
    </w:p>
    <w:p w:rsidR="00B46282" w:rsidRDefault="00B46282" w:rsidP="00B4628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46282" w:rsidRDefault="00B46282" w:rsidP="00E900BF">
      <w:pPr>
        <w:ind w:left="360"/>
        <w:rPr>
          <w:rFonts w:ascii="Arial" w:hAnsi="Arial" w:cs="Arial"/>
          <w:sz w:val="22"/>
          <w:szCs w:val="22"/>
        </w:rPr>
      </w:pPr>
    </w:p>
    <w:p w:rsidR="00B46282" w:rsidRDefault="00B46282" w:rsidP="00E900BF">
      <w:pPr>
        <w:ind w:left="360"/>
        <w:rPr>
          <w:rFonts w:ascii="Arial" w:hAnsi="Arial" w:cs="Arial"/>
          <w:sz w:val="22"/>
          <w:szCs w:val="22"/>
        </w:rPr>
      </w:pPr>
    </w:p>
    <w:p w:rsidR="00CB3F28" w:rsidRDefault="004E0336" w:rsidP="00BA429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="00B46282">
        <w:rPr>
          <w:rFonts w:ascii="Arial" w:hAnsi="Arial" w:cs="Arial"/>
          <w:sz w:val="22"/>
          <w:szCs w:val="22"/>
        </w:rPr>
        <w:t xml:space="preserve">: Each time you bred the parent chickens, you completed a trial. A </w:t>
      </w:r>
      <w:r w:rsidR="00B46282" w:rsidRPr="004C2E0D">
        <w:rPr>
          <w:rFonts w:ascii="Arial" w:hAnsi="Arial" w:cs="Arial"/>
          <w:b/>
          <w:sz w:val="22"/>
          <w:szCs w:val="22"/>
          <w:highlight w:val="lightGray"/>
        </w:rPr>
        <w:t>trial</w:t>
      </w:r>
      <w:r w:rsidR="00B46282">
        <w:rPr>
          <w:rFonts w:ascii="Arial" w:hAnsi="Arial" w:cs="Arial"/>
          <w:sz w:val="22"/>
          <w:szCs w:val="22"/>
        </w:rPr>
        <w:t xml:space="preserve"> is </w:t>
      </w:r>
      <w:r w:rsidR="004C2E0D">
        <w:rPr>
          <w:rFonts w:ascii="Arial" w:hAnsi="Arial" w:cs="Arial"/>
          <w:sz w:val="22"/>
          <w:szCs w:val="22"/>
        </w:rPr>
        <w:t>single time that you conduct an experiment.</w:t>
      </w:r>
      <w:r w:rsidR="00B46282">
        <w:rPr>
          <w:rFonts w:ascii="Arial" w:hAnsi="Arial" w:cs="Arial"/>
          <w:sz w:val="22"/>
          <w:szCs w:val="22"/>
        </w:rPr>
        <w:t xml:space="preserve"> </w:t>
      </w:r>
      <w:r w:rsidR="004C2E0D">
        <w:rPr>
          <w:rFonts w:ascii="Arial" w:hAnsi="Arial" w:cs="Arial"/>
          <w:sz w:val="22"/>
          <w:szCs w:val="22"/>
        </w:rPr>
        <w:t xml:space="preserve">Random chance often causes identical trials to have different outcomes. Because of this, scientists repeat experiments many times in order to make sure </w:t>
      </w:r>
      <w:r w:rsidR="00C65D32">
        <w:rPr>
          <w:rFonts w:ascii="Arial" w:hAnsi="Arial" w:cs="Arial"/>
          <w:sz w:val="22"/>
          <w:szCs w:val="22"/>
        </w:rPr>
        <w:t xml:space="preserve">that </w:t>
      </w:r>
      <w:r w:rsidR="004C2E0D">
        <w:rPr>
          <w:rFonts w:ascii="Arial" w:hAnsi="Arial" w:cs="Arial"/>
          <w:sz w:val="22"/>
          <w:szCs w:val="22"/>
        </w:rPr>
        <w:t xml:space="preserve">chance alone is not responsible for the results of a trial. </w:t>
      </w:r>
    </w:p>
    <w:p w:rsidR="00CB3F28" w:rsidRDefault="00CB3F28" w:rsidP="00CB3F28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:rsidR="00B46282" w:rsidRDefault="009432C0" w:rsidP="00CB3F2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your results change as the number of trials you completed increased? </w:t>
      </w:r>
      <w:r w:rsidR="00CB3F28">
        <w:rPr>
          <w:rFonts w:ascii="Arial" w:hAnsi="Arial" w:cs="Arial"/>
          <w:sz w:val="22"/>
          <w:szCs w:val="22"/>
        </w:rPr>
        <w:t xml:space="preserve">Why was it important for you to breed the chickens repeatedly in this experiment? </w:t>
      </w:r>
    </w:p>
    <w:p w:rsidR="00B46282" w:rsidRDefault="00B46282" w:rsidP="00B46282">
      <w:pPr>
        <w:ind w:left="360"/>
        <w:rPr>
          <w:rFonts w:ascii="Arial" w:hAnsi="Arial" w:cs="Arial"/>
          <w:sz w:val="22"/>
          <w:szCs w:val="22"/>
        </w:rPr>
      </w:pPr>
    </w:p>
    <w:p w:rsidR="00B46282" w:rsidRDefault="00B46282" w:rsidP="00B4628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46282" w:rsidRDefault="00B46282" w:rsidP="00B46282">
      <w:pPr>
        <w:ind w:left="360"/>
        <w:rPr>
          <w:rFonts w:ascii="Arial" w:hAnsi="Arial" w:cs="Arial"/>
          <w:sz w:val="22"/>
          <w:szCs w:val="22"/>
        </w:rPr>
      </w:pPr>
    </w:p>
    <w:p w:rsidR="00B46282" w:rsidRDefault="00B46282" w:rsidP="00B4628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432C0" w:rsidRDefault="009432C0" w:rsidP="009432C0">
      <w:pPr>
        <w:ind w:left="360"/>
        <w:rPr>
          <w:rFonts w:ascii="Arial" w:hAnsi="Arial" w:cs="Arial"/>
          <w:sz w:val="22"/>
          <w:szCs w:val="22"/>
        </w:rPr>
      </w:pPr>
    </w:p>
    <w:p w:rsidR="009432C0" w:rsidRDefault="009432C0" w:rsidP="009432C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432C0" w:rsidRDefault="009432C0" w:rsidP="009432C0">
      <w:pPr>
        <w:ind w:left="360"/>
        <w:rPr>
          <w:rFonts w:ascii="Arial" w:hAnsi="Arial" w:cs="Arial"/>
          <w:sz w:val="22"/>
          <w:szCs w:val="22"/>
        </w:rPr>
      </w:pPr>
    </w:p>
    <w:p w:rsidR="009432C0" w:rsidRDefault="009432C0" w:rsidP="009432C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46282" w:rsidRDefault="00B46282" w:rsidP="00E900BF">
      <w:pPr>
        <w:ind w:left="360"/>
        <w:rPr>
          <w:rFonts w:ascii="Arial" w:hAnsi="Arial" w:cs="Arial"/>
          <w:sz w:val="22"/>
          <w:szCs w:val="22"/>
        </w:rPr>
      </w:pPr>
    </w:p>
    <w:p w:rsidR="00E900BF" w:rsidRPr="000A2666" w:rsidRDefault="00E900BF" w:rsidP="00E900BF">
      <w:pPr>
        <w:rPr>
          <w:sz w:val="2"/>
          <w:szCs w:val="2"/>
        </w:rPr>
      </w:pPr>
    </w:p>
    <w:sectPr w:rsidR="00E900BF" w:rsidRPr="000A2666" w:rsidSect="00E900BF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BE" w:rsidRDefault="003E6BBE">
      <w:r>
        <w:separator/>
      </w:r>
    </w:p>
  </w:endnote>
  <w:endnote w:type="continuationSeparator" w:id="0">
    <w:p w:rsidR="003E6BBE" w:rsidRDefault="003E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A5350D" w:rsidP="008026A1">
    <w:pPr>
      <w:pStyle w:val="Footer"/>
    </w:pPr>
    <w:r w:rsidRPr="00A5350D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4659565" wp14:editId="08212E8B">
              <wp:simplePos x="0" y="0"/>
              <wp:positionH relativeFrom="margin">
                <wp:posOffset>-914400</wp:posOffset>
              </wp:positionH>
              <wp:positionV relativeFrom="paragraph">
                <wp:posOffset>-50800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0D" w:rsidRPr="00A5350D" w:rsidRDefault="00A5350D" w:rsidP="00A5350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5350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659565" id="Group 8" o:spid="_x0000_s1029" style="position:absolute;margin-left:-1in;margin-top:-4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">
              <v:group id="Group 9" o:spid="_x0000_s103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2" o:spid="_x0000_s1032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7T8EA&#10;AADbAAAADwAAAGRycy9kb3ducmV2LnhtbERP22oCMRB9F/yHMIJvmnWRKluj1IWCWKR4+YAhme4u&#10;3UzWTarx702h0Lc5nOusNtG24ka9bxwrmE0zEMTamYYrBZfz+2QJwgdkg61jUvAgD5v1cLDCwrg7&#10;H+l2CpVIIewLVFCH0BVSel2TRT91HXHivlxvMSTYV9L0eE/htpV5lr1Iiw2nhho7KmvS36cfq2Ab&#10;88NnuTvs5/pR+nhZfFz1bKHUeBTfXkEEiuFf/OfemTQ/h99f0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ke0/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A5350D" w:rsidRPr="00A5350D" w:rsidRDefault="00A5350D" w:rsidP="00A5350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5350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A5350D">
    <w:pPr>
      <w:pStyle w:val="Footer"/>
    </w:pPr>
    <w:r w:rsidRPr="00A5350D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4659565" wp14:editId="08212E8B">
              <wp:simplePos x="0" y="0"/>
              <wp:positionH relativeFrom="margin">
                <wp:posOffset>-914400</wp:posOffset>
              </wp:positionH>
              <wp:positionV relativeFrom="paragraph">
                <wp:posOffset>-58193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0D" w:rsidRPr="00A5350D" w:rsidRDefault="00A5350D" w:rsidP="00A5350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5350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659565" id="Group 31" o:spid="_x0000_s1034" style="position:absolute;margin-left:-1in;margin-top:-4.6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GM80O4QAAAAwBAAAPAAAAZHJzL2Rvd25yZXYu&#10;eG1sTI9BS8NAEIXvgv9hGcFbu0ldi43ZlFLUUxFsBfE2TaZJaHY2ZLdJ+u/dnOztPebx5nvpejSN&#10;6KlztWUN8TwCQZzbouZSw/fhffYCwnnkAhvLpOFKDtbZ/V2KSWEH/qJ+70sRStglqKHyvk2kdHlF&#10;Bt3ctsThdrKdQR9sV8qiwyGUm0YuomgpDdYcPlTY0rai/Ly/GA0fAw6bp/it351P2+vv4fnzZxeT&#10;1o8P4+YVhKfR/4dhwg/okAWmo71w4USjYRYrFcb4oFYLEFMiWikF4jgptQSZpfJ2RPYH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xjPNDuEAAAAMAQAADwAAAAAAAAAAAAAAAAATCAAAZHJzL2Rv&#10;d25yZXYueG1sUEsBAi0ACgAAAAAAAAAhAJxJyb0pbgAAKW4AABUAAAAAAAAAAAAAAAAAIQkAAGRy&#10;cy9tZWRpYS9pbWFnZTEuanBlZ1BLBQYAAAAABgAGAH0BAAB9dwAAAAA=&#10;">
              <v:group id="Group 26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7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A5350D" w:rsidRPr="00A5350D" w:rsidRDefault="00A5350D" w:rsidP="00A5350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5350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BE" w:rsidRDefault="003E6BBE">
      <w:r>
        <w:separator/>
      </w:r>
    </w:p>
  </w:footnote>
  <w:footnote w:type="continuationSeparator" w:id="0">
    <w:p w:rsidR="003E6BBE" w:rsidRDefault="003E6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Pr="009F53A3" w:rsidRDefault="009F53A3" w:rsidP="009F53A3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-1028700</wp:posOffset>
          </wp:positionH>
          <wp:positionV relativeFrom="page">
            <wp:posOffset>12700</wp:posOffset>
          </wp:positionV>
          <wp:extent cx="8065135" cy="731520"/>
          <wp:effectExtent l="0" t="0" r="0" b="0"/>
          <wp:wrapNone/>
          <wp:docPr id="25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1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452D3"/>
    <w:multiLevelType w:val="hybridMultilevel"/>
    <w:tmpl w:val="4C0826BA"/>
    <w:lvl w:ilvl="0" w:tplc="D00851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E65DD"/>
    <w:multiLevelType w:val="hybridMultilevel"/>
    <w:tmpl w:val="8A1A76AA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237A32D1"/>
    <w:multiLevelType w:val="hybridMultilevel"/>
    <w:tmpl w:val="3618B526"/>
    <w:lvl w:ilvl="0" w:tplc="FCD04E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94E0F"/>
    <w:multiLevelType w:val="hybridMultilevel"/>
    <w:tmpl w:val="B2666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 w15:restartNumberingAfterBreak="0">
    <w:nsid w:val="4DA50660"/>
    <w:multiLevelType w:val="hybridMultilevel"/>
    <w:tmpl w:val="DD92CFA0"/>
    <w:lvl w:ilvl="0" w:tplc="EAD45BD8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134B8"/>
    <w:rsid w:val="0003112E"/>
    <w:rsid w:val="00037E9F"/>
    <w:rsid w:val="0006207B"/>
    <w:rsid w:val="00076D2A"/>
    <w:rsid w:val="0009246E"/>
    <w:rsid w:val="00092C91"/>
    <w:rsid w:val="00093F9C"/>
    <w:rsid w:val="000A2666"/>
    <w:rsid w:val="000B1506"/>
    <w:rsid w:val="000C1972"/>
    <w:rsid w:val="000C2953"/>
    <w:rsid w:val="000C708A"/>
    <w:rsid w:val="000D300D"/>
    <w:rsid w:val="000E0248"/>
    <w:rsid w:val="000E029B"/>
    <w:rsid w:val="000E656A"/>
    <w:rsid w:val="000E7ED7"/>
    <w:rsid w:val="0011043B"/>
    <w:rsid w:val="00112464"/>
    <w:rsid w:val="00125809"/>
    <w:rsid w:val="00127EF0"/>
    <w:rsid w:val="00145C9C"/>
    <w:rsid w:val="00156C71"/>
    <w:rsid w:val="00175D8E"/>
    <w:rsid w:val="00184DA7"/>
    <w:rsid w:val="0019217B"/>
    <w:rsid w:val="001A193B"/>
    <w:rsid w:val="001A472B"/>
    <w:rsid w:val="001C017B"/>
    <w:rsid w:val="001E5BA3"/>
    <w:rsid w:val="001F2F1C"/>
    <w:rsid w:val="00205DA0"/>
    <w:rsid w:val="00216AFF"/>
    <w:rsid w:val="0022258A"/>
    <w:rsid w:val="0025292C"/>
    <w:rsid w:val="00255BF2"/>
    <w:rsid w:val="0027075F"/>
    <w:rsid w:val="00275FD8"/>
    <w:rsid w:val="00277979"/>
    <w:rsid w:val="00291734"/>
    <w:rsid w:val="002947F3"/>
    <w:rsid w:val="002A2115"/>
    <w:rsid w:val="002B2E93"/>
    <w:rsid w:val="002B79AC"/>
    <w:rsid w:val="002E3490"/>
    <w:rsid w:val="002E3F86"/>
    <w:rsid w:val="002E4754"/>
    <w:rsid w:val="002E6DFB"/>
    <w:rsid w:val="002E79E0"/>
    <w:rsid w:val="002F1C42"/>
    <w:rsid w:val="00305207"/>
    <w:rsid w:val="00334D52"/>
    <w:rsid w:val="003548BC"/>
    <w:rsid w:val="003916B4"/>
    <w:rsid w:val="00391A6F"/>
    <w:rsid w:val="00394ABA"/>
    <w:rsid w:val="003A0054"/>
    <w:rsid w:val="003A6891"/>
    <w:rsid w:val="003B1B46"/>
    <w:rsid w:val="003C0128"/>
    <w:rsid w:val="003C1A24"/>
    <w:rsid w:val="003D3546"/>
    <w:rsid w:val="003E6BBE"/>
    <w:rsid w:val="003F0647"/>
    <w:rsid w:val="003F4763"/>
    <w:rsid w:val="0040423D"/>
    <w:rsid w:val="004227BD"/>
    <w:rsid w:val="004276CF"/>
    <w:rsid w:val="004422C0"/>
    <w:rsid w:val="004562C1"/>
    <w:rsid w:val="00473CD6"/>
    <w:rsid w:val="0048309B"/>
    <w:rsid w:val="00483DB6"/>
    <w:rsid w:val="00492585"/>
    <w:rsid w:val="004956C2"/>
    <w:rsid w:val="004A5AA9"/>
    <w:rsid w:val="004B7883"/>
    <w:rsid w:val="004C2E0D"/>
    <w:rsid w:val="004C4055"/>
    <w:rsid w:val="004C55A3"/>
    <w:rsid w:val="004C756D"/>
    <w:rsid w:val="004D4BD8"/>
    <w:rsid w:val="004E0336"/>
    <w:rsid w:val="004E1EFE"/>
    <w:rsid w:val="004E557B"/>
    <w:rsid w:val="004F3628"/>
    <w:rsid w:val="00503384"/>
    <w:rsid w:val="005049FF"/>
    <w:rsid w:val="00505594"/>
    <w:rsid w:val="00510513"/>
    <w:rsid w:val="00512CA6"/>
    <w:rsid w:val="00517759"/>
    <w:rsid w:val="0052726A"/>
    <w:rsid w:val="00537EA9"/>
    <w:rsid w:val="005576CC"/>
    <w:rsid w:val="0056479C"/>
    <w:rsid w:val="005A1788"/>
    <w:rsid w:val="005A3FAF"/>
    <w:rsid w:val="005A4488"/>
    <w:rsid w:val="005C0B13"/>
    <w:rsid w:val="005D54DC"/>
    <w:rsid w:val="005D6F4B"/>
    <w:rsid w:val="005E6FC9"/>
    <w:rsid w:val="005F2463"/>
    <w:rsid w:val="00614E10"/>
    <w:rsid w:val="0061702F"/>
    <w:rsid w:val="006335AB"/>
    <w:rsid w:val="00647E78"/>
    <w:rsid w:val="00660D81"/>
    <w:rsid w:val="00675029"/>
    <w:rsid w:val="0068453F"/>
    <w:rsid w:val="0068766F"/>
    <w:rsid w:val="00696CC8"/>
    <w:rsid w:val="006A2796"/>
    <w:rsid w:val="006A77A7"/>
    <w:rsid w:val="006C256E"/>
    <w:rsid w:val="006D6AB7"/>
    <w:rsid w:val="006E0DBA"/>
    <w:rsid w:val="006E2929"/>
    <w:rsid w:val="006E5972"/>
    <w:rsid w:val="00704109"/>
    <w:rsid w:val="0070457C"/>
    <w:rsid w:val="00706131"/>
    <w:rsid w:val="00713285"/>
    <w:rsid w:val="007141DD"/>
    <w:rsid w:val="007230CF"/>
    <w:rsid w:val="00723884"/>
    <w:rsid w:val="0072460A"/>
    <w:rsid w:val="0073589F"/>
    <w:rsid w:val="00755C42"/>
    <w:rsid w:val="007651B2"/>
    <w:rsid w:val="00770710"/>
    <w:rsid w:val="00780610"/>
    <w:rsid w:val="0078555E"/>
    <w:rsid w:val="007948A8"/>
    <w:rsid w:val="007A291B"/>
    <w:rsid w:val="007A7EFE"/>
    <w:rsid w:val="007B3238"/>
    <w:rsid w:val="007C63DE"/>
    <w:rsid w:val="007D0A8F"/>
    <w:rsid w:val="007F21D6"/>
    <w:rsid w:val="008026A1"/>
    <w:rsid w:val="0080472A"/>
    <w:rsid w:val="008124B5"/>
    <w:rsid w:val="00842A8F"/>
    <w:rsid w:val="00850204"/>
    <w:rsid w:val="00856DF0"/>
    <w:rsid w:val="00892A46"/>
    <w:rsid w:val="008B696E"/>
    <w:rsid w:val="008B6ABF"/>
    <w:rsid w:val="008D3932"/>
    <w:rsid w:val="008D4398"/>
    <w:rsid w:val="008E75CF"/>
    <w:rsid w:val="00902E5C"/>
    <w:rsid w:val="00926FC4"/>
    <w:rsid w:val="00937D97"/>
    <w:rsid w:val="009427E4"/>
    <w:rsid w:val="009432C0"/>
    <w:rsid w:val="009551A8"/>
    <w:rsid w:val="009611DF"/>
    <w:rsid w:val="009644A6"/>
    <w:rsid w:val="0097224F"/>
    <w:rsid w:val="00985C84"/>
    <w:rsid w:val="009919E0"/>
    <w:rsid w:val="009A32E5"/>
    <w:rsid w:val="009C1A40"/>
    <w:rsid w:val="009C7065"/>
    <w:rsid w:val="009C7F25"/>
    <w:rsid w:val="009D16DC"/>
    <w:rsid w:val="009E57F1"/>
    <w:rsid w:val="009F53A3"/>
    <w:rsid w:val="00A11001"/>
    <w:rsid w:val="00A21EB5"/>
    <w:rsid w:val="00A241EC"/>
    <w:rsid w:val="00A4008A"/>
    <w:rsid w:val="00A5350D"/>
    <w:rsid w:val="00A55372"/>
    <w:rsid w:val="00A60B79"/>
    <w:rsid w:val="00A673AE"/>
    <w:rsid w:val="00A72179"/>
    <w:rsid w:val="00A811FC"/>
    <w:rsid w:val="00AB0031"/>
    <w:rsid w:val="00AB739F"/>
    <w:rsid w:val="00AD0956"/>
    <w:rsid w:val="00AD64F2"/>
    <w:rsid w:val="00AE259C"/>
    <w:rsid w:val="00AF03D1"/>
    <w:rsid w:val="00AF7D81"/>
    <w:rsid w:val="00B02700"/>
    <w:rsid w:val="00B03873"/>
    <w:rsid w:val="00B2484C"/>
    <w:rsid w:val="00B326C8"/>
    <w:rsid w:val="00B3312E"/>
    <w:rsid w:val="00B33A21"/>
    <w:rsid w:val="00B3773C"/>
    <w:rsid w:val="00B46282"/>
    <w:rsid w:val="00B61982"/>
    <w:rsid w:val="00B6317E"/>
    <w:rsid w:val="00B63F53"/>
    <w:rsid w:val="00B75FD2"/>
    <w:rsid w:val="00B8667D"/>
    <w:rsid w:val="00BA4296"/>
    <w:rsid w:val="00BA5C43"/>
    <w:rsid w:val="00BB37C0"/>
    <w:rsid w:val="00BB4091"/>
    <w:rsid w:val="00BB7A74"/>
    <w:rsid w:val="00BD2684"/>
    <w:rsid w:val="00BD6722"/>
    <w:rsid w:val="00BE68A5"/>
    <w:rsid w:val="00C14F82"/>
    <w:rsid w:val="00C26A5B"/>
    <w:rsid w:val="00C333E9"/>
    <w:rsid w:val="00C36956"/>
    <w:rsid w:val="00C63BCB"/>
    <w:rsid w:val="00C65D32"/>
    <w:rsid w:val="00C6613C"/>
    <w:rsid w:val="00C72907"/>
    <w:rsid w:val="00C735A2"/>
    <w:rsid w:val="00C77EB3"/>
    <w:rsid w:val="00C82908"/>
    <w:rsid w:val="00C86AB1"/>
    <w:rsid w:val="00CB3F28"/>
    <w:rsid w:val="00CB68AC"/>
    <w:rsid w:val="00CC6650"/>
    <w:rsid w:val="00CD0F6B"/>
    <w:rsid w:val="00CD3ECD"/>
    <w:rsid w:val="00CD771F"/>
    <w:rsid w:val="00CE4512"/>
    <w:rsid w:val="00CE5F46"/>
    <w:rsid w:val="00CF2C86"/>
    <w:rsid w:val="00CF7BD9"/>
    <w:rsid w:val="00D0228D"/>
    <w:rsid w:val="00D216AA"/>
    <w:rsid w:val="00D345FE"/>
    <w:rsid w:val="00D405EE"/>
    <w:rsid w:val="00D437D5"/>
    <w:rsid w:val="00D67612"/>
    <w:rsid w:val="00D7523F"/>
    <w:rsid w:val="00D902EE"/>
    <w:rsid w:val="00D93122"/>
    <w:rsid w:val="00DA55BA"/>
    <w:rsid w:val="00DE3380"/>
    <w:rsid w:val="00DF217E"/>
    <w:rsid w:val="00E179A3"/>
    <w:rsid w:val="00E26597"/>
    <w:rsid w:val="00E900BF"/>
    <w:rsid w:val="00EA6670"/>
    <w:rsid w:val="00EA7652"/>
    <w:rsid w:val="00EC2B10"/>
    <w:rsid w:val="00ED6664"/>
    <w:rsid w:val="00ED78D7"/>
    <w:rsid w:val="00EE4398"/>
    <w:rsid w:val="00EE514F"/>
    <w:rsid w:val="00F01211"/>
    <w:rsid w:val="00F23B04"/>
    <w:rsid w:val="00F379B1"/>
    <w:rsid w:val="00F43981"/>
    <w:rsid w:val="00F525C4"/>
    <w:rsid w:val="00F61301"/>
    <w:rsid w:val="00F61438"/>
    <w:rsid w:val="00F7318F"/>
    <w:rsid w:val="00F76833"/>
    <w:rsid w:val="00F8769A"/>
    <w:rsid w:val="00FA3FB7"/>
    <w:rsid w:val="00FB3455"/>
    <w:rsid w:val="00FB7A20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26370B-F8AD-4E7F-8CFE-9D1EF618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B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character" w:styleId="Hyperlink">
    <w:name w:val="Hyperlink"/>
    <w:rsid w:val="00BB3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c/c7/Flower_374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Genetics</vt:lpstr>
    </vt:vector>
  </TitlesOfParts>
  <Company/>
  <LinksUpToDate>false</LinksUpToDate>
  <CharactersWithSpaces>7861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http://upload.wikimedia.org/wikipedia/commons/c/c7/Flower_374.jpg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Genetics</dc:title>
  <dc:subject/>
  <dc:creator>ExploreLearning</dc:creator>
  <cp:keywords/>
  <cp:lastModifiedBy>David</cp:lastModifiedBy>
  <cp:revision>5</cp:revision>
  <cp:lastPrinted>2018-12-22T21:08:00Z</cp:lastPrinted>
  <dcterms:created xsi:type="dcterms:W3CDTF">2018-12-22T21:06:00Z</dcterms:created>
  <dcterms:modified xsi:type="dcterms:W3CDTF">2018-12-22T21:09:00Z</dcterms:modified>
</cp:coreProperties>
</file>