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A6E3F3" w14:textId="77777777" w:rsidR="00A81B59" w:rsidRDefault="00A81B59" w:rsidP="00A81B5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A47F7A">
        <w:rPr>
          <w:rFonts w:ascii="Arial" w:hAnsi="Arial" w:cs="Arial"/>
          <w:b/>
          <w:sz w:val="36"/>
          <w:szCs w:val="36"/>
        </w:rPr>
        <w:t>Disease Spread</w:t>
      </w:r>
      <w:bookmarkEnd w:id="0"/>
      <w:bookmarkEnd w:id="1"/>
    </w:p>
    <w:p w14:paraId="1383DDD0" w14:textId="77777777" w:rsidR="00A81B59" w:rsidRDefault="00A81B59" w:rsidP="00A81B59">
      <w:pPr>
        <w:rPr>
          <w:rFonts w:ascii="Arial" w:hAnsi="Arial" w:cs="Arial"/>
          <w:sz w:val="22"/>
          <w:szCs w:val="22"/>
        </w:rPr>
      </w:pPr>
    </w:p>
    <w:p w14:paraId="44E123D8" w14:textId="77777777" w:rsidR="00A81B59" w:rsidRDefault="00750C99" w:rsidP="00A81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7D73B" wp14:editId="5018BEDC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E75F5" w14:textId="77777777" w:rsidR="00A81B59" w:rsidRDefault="00750C99" w:rsidP="00A81B5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78529F8" wp14:editId="1AA7D54E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81B59" w:rsidRDefault="00750C99" w:rsidP="00A81B5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28E08D" w14:textId="77777777" w:rsidR="00A81B59" w:rsidRDefault="00A81B59" w:rsidP="00A81B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173B34DA" w14:textId="77777777" w:rsidR="00A81B59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14:paraId="26F48675" w14:textId="77777777" w:rsidR="0066119B" w:rsidRDefault="0066119B" w:rsidP="00743FC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Contagious</w:t>
      </w:r>
      <w:r>
        <w:rPr>
          <w:rFonts w:ascii="Arial" w:hAnsi="Arial" w:cs="Arial"/>
          <w:sz w:val="22"/>
          <w:szCs w:val="22"/>
        </w:rPr>
        <w:t xml:space="preserve"> – the ability of a disease to be passed from one person to another. </w:t>
      </w:r>
    </w:p>
    <w:p w14:paraId="352BF566" w14:textId="06C74D7E" w:rsidR="0066119B" w:rsidRPr="0066119B" w:rsidRDefault="0066119B" w:rsidP="0066119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highly contagious disease will spread easily from one person to another.</w:t>
      </w:r>
    </w:p>
    <w:p w14:paraId="1CA1BEDA" w14:textId="77777777" w:rsidR="0066119B" w:rsidRPr="0066119B" w:rsidRDefault="0066119B" w:rsidP="0066119B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55674871" w14:textId="72720E76" w:rsidR="00743FC9" w:rsidRDefault="00743FC9" w:rsidP="00743FC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Disease</w:t>
      </w:r>
      <w:r>
        <w:rPr>
          <w:rFonts w:ascii="Arial" w:hAnsi="Arial" w:cs="Arial"/>
          <w:sz w:val="22"/>
          <w:szCs w:val="22"/>
        </w:rPr>
        <w:t xml:space="preserve"> – a disruption of normal body functions.</w:t>
      </w:r>
    </w:p>
    <w:p w14:paraId="7652E832" w14:textId="77777777" w:rsidR="00743FC9" w:rsidRDefault="00743FC9" w:rsidP="00743F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disease can be </w:t>
      </w:r>
      <w:r w:rsidRPr="00743FC9">
        <w:rPr>
          <w:rFonts w:ascii="Arial" w:hAnsi="Arial" w:cs="Arial"/>
          <w:i/>
          <w:sz w:val="22"/>
          <w:szCs w:val="22"/>
        </w:rPr>
        <w:t>infectious</w:t>
      </w:r>
      <w:r>
        <w:rPr>
          <w:rFonts w:ascii="Arial" w:hAnsi="Arial" w:cs="Arial"/>
          <w:sz w:val="22"/>
          <w:szCs w:val="22"/>
        </w:rPr>
        <w:t xml:space="preserve"> or </w:t>
      </w:r>
      <w:r w:rsidRPr="00231313">
        <w:rPr>
          <w:rFonts w:ascii="Arial" w:hAnsi="Arial" w:cs="Arial"/>
          <w:i/>
          <w:sz w:val="22"/>
          <w:szCs w:val="22"/>
        </w:rPr>
        <w:t>noninfectious</w:t>
      </w:r>
      <w:r>
        <w:rPr>
          <w:rFonts w:ascii="Arial" w:hAnsi="Arial" w:cs="Arial"/>
          <w:sz w:val="22"/>
          <w:szCs w:val="22"/>
        </w:rPr>
        <w:t>.</w:t>
      </w:r>
    </w:p>
    <w:p w14:paraId="65A2BB80" w14:textId="77777777" w:rsidR="009D3FB5" w:rsidRDefault="009D3FB5" w:rsidP="00743F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Noninfectious diseases may be caused by environmental conditions, lifestyle choices, mutated genes, or other factors. Noninfectious diseases are not caused by </w:t>
      </w:r>
      <w:r w:rsidRPr="009D3FB5">
        <w:rPr>
          <w:rFonts w:ascii="Arial" w:hAnsi="Arial" w:cs="Arial"/>
          <w:i/>
          <w:sz w:val="22"/>
          <w:szCs w:val="22"/>
        </w:rPr>
        <w:t>pathogens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F0008B9" w14:textId="77777777" w:rsidR="00743FC9" w:rsidRDefault="00743FC9" w:rsidP="00743F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noninfectious diseases include most cancers, diabetes, </w:t>
      </w:r>
      <w:r w:rsidR="000378A5">
        <w:rPr>
          <w:rFonts w:ascii="Arial" w:hAnsi="Arial" w:cs="Arial"/>
          <w:sz w:val="22"/>
          <w:szCs w:val="22"/>
        </w:rPr>
        <w:t xml:space="preserve">hypertension, </w:t>
      </w:r>
      <w:r>
        <w:rPr>
          <w:rFonts w:ascii="Arial" w:hAnsi="Arial" w:cs="Arial"/>
          <w:sz w:val="22"/>
          <w:szCs w:val="22"/>
        </w:rPr>
        <w:t>rheumatoid arthritis, and sickle cell anemia.</w:t>
      </w:r>
    </w:p>
    <w:p w14:paraId="2F5B7846" w14:textId="77777777" w:rsidR="00743FC9" w:rsidRPr="0048593F" w:rsidRDefault="00743FC9" w:rsidP="00743FC9">
      <w:pPr>
        <w:suppressAutoHyphens w:val="0"/>
        <w:rPr>
          <w:rFonts w:ascii="Arial" w:hAnsi="Arial" w:cs="Arial"/>
          <w:sz w:val="22"/>
          <w:szCs w:val="22"/>
        </w:rPr>
      </w:pPr>
    </w:p>
    <w:p w14:paraId="6321F1D0" w14:textId="77777777" w:rsidR="00A81B59" w:rsidRPr="00E01F77" w:rsidRDefault="00A47F7A" w:rsidP="00A47F7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Epidemic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an </w:t>
      </w:r>
      <w:r w:rsidRPr="00A47F7A">
        <w:rPr>
          <w:rFonts w:ascii="Arial" w:hAnsi="Arial" w:cs="Arial"/>
          <w:sz w:val="22"/>
          <w:szCs w:val="22"/>
        </w:rPr>
        <w:t>unusually rapid increase in the nu</w:t>
      </w:r>
      <w:r w:rsidR="00520F26">
        <w:rPr>
          <w:rFonts w:ascii="Arial" w:hAnsi="Arial" w:cs="Arial"/>
          <w:sz w:val="22"/>
          <w:szCs w:val="22"/>
        </w:rPr>
        <w:t>mber of cases of a disease</w:t>
      </w:r>
      <w:r w:rsidR="00A81B59">
        <w:rPr>
          <w:rFonts w:ascii="Arial" w:hAnsi="Arial" w:cs="Arial"/>
          <w:sz w:val="22"/>
          <w:szCs w:val="22"/>
        </w:rPr>
        <w:t>.</w:t>
      </w:r>
    </w:p>
    <w:p w14:paraId="2846B758" w14:textId="77777777" w:rsidR="00430468" w:rsidRDefault="00A47F7A" w:rsidP="00A47F7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epidemic that is restricted to one location is called an </w:t>
      </w:r>
      <w:r>
        <w:rPr>
          <w:rFonts w:ascii="Arial" w:hAnsi="Arial" w:cs="Arial"/>
          <w:i/>
          <w:sz w:val="22"/>
          <w:szCs w:val="22"/>
        </w:rPr>
        <w:t>outbreak</w:t>
      </w:r>
      <w:r w:rsidR="004F7AAC">
        <w:rPr>
          <w:rFonts w:ascii="Arial" w:hAnsi="Arial" w:cs="Arial"/>
          <w:sz w:val="22"/>
          <w:szCs w:val="22"/>
        </w:rPr>
        <w:t>.</w:t>
      </w:r>
    </w:p>
    <w:p w14:paraId="3BF46B55" w14:textId="77777777" w:rsidR="00A47F7A" w:rsidRDefault="00A47F7A" w:rsidP="00A47F7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epidemic that takes place on two or more continents is called a </w:t>
      </w:r>
      <w:r>
        <w:rPr>
          <w:rFonts w:ascii="Arial" w:hAnsi="Arial" w:cs="Arial"/>
          <w:i/>
          <w:sz w:val="22"/>
          <w:szCs w:val="22"/>
        </w:rPr>
        <w:t>pandemic</w:t>
      </w:r>
      <w:r>
        <w:rPr>
          <w:rFonts w:ascii="Arial" w:hAnsi="Arial" w:cs="Arial"/>
          <w:sz w:val="22"/>
          <w:szCs w:val="22"/>
        </w:rPr>
        <w:t>.</w:t>
      </w:r>
      <w:r w:rsidR="00520F26">
        <w:rPr>
          <w:rFonts w:ascii="Arial" w:hAnsi="Arial" w:cs="Arial"/>
          <w:sz w:val="22"/>
          <w:szCs w:val="22"/>
        </w:rPr>
        <w:t xml:space="preserve"> </w:t>
      </w:r>
      <w:r w:rsidR="000378A5">
        <w:rPr>
          <w:rFonts w:ascii="Arial" w:hAnsi="Arial" w:cs="Arial"/>
          <w:sz w:val="22"/>
          <w:szCs w:val="22"/>
        </w:rPr>
        <w:t>A</w:t>
      </w:r>
      <w:r w:rsidR="00520F26">
        <w:rPr>
          <w:rFonts w:ascii="Arial" w:hAnsi="Arial" w:cs="Arial"/>
          <w:sz w:val="22"/>
          <w:szCs w:val="22"/>
        </w:rPr>
        <w:t xml:space="preserve"> recent p</w:t>
      </w:r>
      <w:r w:rsidR="00CA12DF">
        <w:rPr>
          <w:rFonts w:ascii="Arial" w:hAnsi="Arial" w:cs="Arial"/>
          <w:sz w:val="22"/>
          <w:szCs w:val="22"/>
        </w:rPr>
        <w:t>andemic</w:t>
      </w:r>
      <w:r w:rsidR="00520F26">
        <w:rPr>
          <w:rFonts w:ascii="Arial" w:hAnsi="Arial" w:cs="Arial"/>
          <w:sz w:val="22"/>
          <w:szCs w:val="22"/>
        </w:rPr>
        <w:t xml:space="preserve"> was the spread of the H1N1 virus (swine flu).</w:t>
      </w:r>
    </w:p>
    <w:p w14:paraId="2AC676D8" w14:textId="77777777"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14:paraId="1ACA0394" w14:textId="77777777" w:rsidR="00A81B59" w:rsidRDefault="00A47F7A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Infect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="00BF285C">
        <w:rPr>
          <w:rFonts w:ascii="Arial" w:hAnsi="Arial" w:cs="Arial"/>
          <w:sz w:val="22"/>
          <w:szCs w:val="22"/>
        </w:rPr>
        <w:t>to transmit a disease</w:t>
      </w:r>
      <w:r w:rsidR="00A81B59">
        <w:rPr>
          <w:rFonts w:ascii="Arial" w:hAnsi="Arial" w:cs="Arial"/>
          <w:sz w:val="22"/>
          <w:szCs w:val="22"/>
        </w:rPr>
        <w:t>.</w:t>
      </w:r>
    </w:p>
    <w:p w14:paraId="52F806B4" w14:textId="77777777" w:rsidR="00880E41" w:rsidRDefault="00BF285C" w:rsidP="00880E4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person becomes infected with a disease when a </w:t>
      </w:r>
      <w:r w:rsidRPr="00231313">
        <w:rPr>
          <w:rFonts w:ascii="Arial" w:hAnsi="Arial" w:cs="Arial"/>
          <w:sz w:val="22"/>
          <w:szCs w:val="22"/>
        </w:rPr>
        <w:t>pathogen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invades his or her body</w:t>
      </w:r>
      <w:r w:rsidR="00880E41">
        <w:rPr>
          <w:rFonts w:ascii="Arial" w:hAnsi="Arial" w:cs="Arial"/>
          <w:sz w:val="22"/>
          <w:szCs w:val="22"/>
        </w:rPr>
        <w:t>.</w:t>
      </w:r>
    </w:p>
    <w:p w14:paraId="1025FB3D" w14:textId="77777777" w:rsidR="00520F26" w:rsidRDefault="00BF285C" w:rsidP="00880E4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 ways </w:t>
      </w:r>
      <w:r w:rsidR="000378A5" w:rsidRPr="000378A5">
        <w:rPr>
          <w:rFonts w:ascii="Arial" w:hAnsi="Arial" w:cs="Arial"/>
          <w:sz w:val="22"/>
          <w:szCs w:val="22"/>
        </w:rPr>
        <w:t>to become infected include:</w:t>
      </w:r>
    </w:p>
    <w:p w14:paraId="1C241074" w14:textId="77777777" w:rsidR="00520F26" w:rsidRDefault="00BA2717" w:rsidP="00520F2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F285C">
        <w:rPr>
          <w:rFonts w:ascii="Arial" w:hAnsi="Arial" w:cs="Arial"/>
          <w:sz w:val="22"/>
          <w:szCs w:val="22"/>
        </w:rPr>
        <w:t>erson-to-person contact</w:t>
      </w:r>
    </w:p>
    <w:p w14:paraId="2E97FBF2" w14:textId="77777777" w:rsidR="00520F26" w:rsidRDefault="00BA2717" w:rsidP="00520F2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F285C">
        <w:rPr>
          <w:rFonts w:ascii="Arial" w:hAnsi="Arial" w:cs="Arial"/>
          <w:sz w:val="22"/>
          <w:szCs w:val="22"/>
        </w:rPr>
        <w:t>nhaling a pathogen</w:t>
      </w:r>
    </w:p>
    <w:p w14:paraId="17A94989" w14:textId="77777777" w:rsidR="00520F26" w:rsidRDefault="00BA2717" w:rsidP="00520F2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F285C">
        <w:rPr>
          <w:rFonts w:ascii="Arial" w:hAnsi="Arial" w:cs="Arial"/>
          <w:sz w:val="22"/>
          <w:szCs w:val="22"/>
        </w:rPr>
        <w:t>ating or drinking contaminated foods</w:t>
      </w:r>
    </w:p>
    <w:p w14:paraId="5476BF58" w14:textId="77777777" w:rsidR="00BF285C" w:rsidRDefault="00BA2717" w:rsidP="00520F2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F285C">
        <w:rPr>
          <w:rFonts w:ascii="Arial" w:hAnsi="Arial" w:cs="Arial"/>
          <w:sz w:val="22"/>
          <w:szCs w:val="22"/>
        </w:rPr>
        <w:t xml:space="preserve">ontact with </w:t>
      </w:r>
      <w:r w:rsidR="00482841">
        <w:rPr>
          <w:rFonts w:ascii="Arial" w:hAnsi="Arial" w:cs="Arial"/>
          <w:sz w:val="22"/>
          <w:szCs w:val="22"/>
        </w:rPr>
        <w:t>an animal carrying the pathogen</w:t>
      </w:r>
    </w:p>
    <w:p w14:paraId="6A97841C" w14:textId="77777777" w:rsidR="00A81B59" w:rsidRPr="008C4FDB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14:paraId="51B40AA6" w14:textId="77777777" w:rsidR="00A81B59" w:rsidRPr="0048593F" w:rsidRDefault="00A47F7A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Infectious disease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="00BF285C">
        <w:rPr>
          <w:rFonts w:ascii="Arial" w:hAnsi="Arial" w:cs="Arial"/>
          <w:sz w:val="22"/>
          <w:szCs w:val="22"/>
        </w:rPr>
        <w:t>a disease caused by a pathogen</w:t>
      </w:r>
      <w:r w:rsidR="00A81B59">
        <w:rPr>
          <w:rFonts w:ascii="Arial" w:hAnsi="Arial" w:cs="Arial"/>
          <w:sz w:val="22"/>
          <w:szCs w:val="22"/>
        </w:rPr>
        <w:t>.</w:t>
      </w:r>
    </w:p>
    <w:p w14:paraId="03097267" w14:textId="39B00465" w:rsidR="00D86A12" w:rsidRDefault="00BF285C" w:rsidP="00D86A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include AIDS, athlete’s foot, chicken pox, the common cold, hepatitis, influenza (the flu), Lyme disease, meningitis, strep throat, tetanus, tuberculosis, West Nile virus</w:t>
      </w:r>
      <w:r w:rsidR="000378A5">
        <w:rPr>
          <w:rFonts w:ascii="Arial" w:hAnsi="Arial" w:cs="Arial"/>
          <w:sz w:val="22"/>
          <w:szCs w:val="22"/>
        </w:rPr>
        <w:t xml:space="preserve">, </w:t>
      </w:r>
      <w:r w:rsidR="005C6C12">
        <w:rPr>
          <w:rFonts w:ascii="Arial" w:hAnsi="Arial" w:cs="Arial"/>
          <w:sz w:val="22"/>
          <w:szCs w:val="22"/>
        </w:rPr>
        <w:t>Covid-1</w:t>
      </w:r>
      <w:r w:rsidR="00E5439B">
        <w:rPr>
          <w:rFonts w:ascii="Arial" w:hAnsi="Arial" w:cs="Arial"/>
          <w:sz w:val="22"/>
          <w:szCs w:val="22"/>
        </w:rPr>
        <w:t xml:space="preserve">9, </w:t>
      </w:r>
      <w:r w:rsidR="000378A5">
        <w:rPr>
          <w:rFonts w:ascii="Arial" w:hAnsi="Arial" w:cs="Arial"/>
          <w:sz w:val="22"/>
          <w:szCs w:val="22"/>
        </w:rPr>
        <w:t>and many others</w:t>
      </w:r>
      <w:r w:rsidR="00D86A12">
        <w:rPr>
          <w:rFonts w:ascii="Arial" w:hAnsi="Arial" w:cs="Arial"/>
          <w:sz w:val="22"/>
          <w:szCs w:val="22"/>
        </w:rPr>
        <w:t>.</w:t>
      </w:r>
    </w:p>
    <w:p w14:paraId="1C7682B5" w14:textId="77777777" w:rsidR="00A81B59" w:rsidRPr="00E8320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14:paraId="09811075" w14:textId="77777777" w:rsidR="00A81B59" w:rsidRDefault="00A47F7A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Pathogen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="00BF285C">
        <w:rPr>
          <w:rFonts w:ascii="Arial" w:hAnsi="Arial" w:cs="Arial"/>
          <w:sz w:val="22"/>
          <w:szCs w:val="22"/>
        </w:rPr>
        <w:t>an agent capable of causing disease</w:t>
      </w:r>
      <w:r w:rsidR="00A81B59" w:rsidRPr="00996C52">
        <w:rPr>
          <w:rFonts w:ascii="Arial" w:hAnsi="Arial" w:cs="Arial"/>
          <w:sz w:val="22"/>
          <w:szCs w:val="22"/>
        </w:rPr>
        <w:t>.</w:t>
      </w:r>
    </w:p>
    <w:p w14:paraId="3A9FF35C" w14:textId="280F52A2" w:rsidR="0017522B" w:rsidRPr="0066119B" w:rsidRDefault="00BF285C" w:rsidP="0066119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pathogens include</w:t>
      </w:r>
      <w:r w:rsidR="0066119B">
        <w:rPr>
          <w:rFonts w:ascii="Arial" w:hAnsi="Arial" w:cs="Arial"/>
          <w:sz w:val="22"/>
          <w:szCs w:val="22"/>
        </w:rPr>
        <w:t xml:space="preserve"> bacteria, viruses, prions, fungi, protists, and parasitic worms.</w:t>
      </w:r>
    </w:p>
    <w:sectPr w:rsidR="0017522B" w:rsidRPr="0066119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512E" w14:textId="77777777" w:rsidR="00A23131" w:rsidRDefault="00A23131">
      <w:r>
        <w:separator/>
      </w:r>
    </w:p>
  </w:endnote>
  <w:endnote w:type="continuationSeparator" w:id="0">
    <w:p w14:paraId="7993FFC9" w14:textId="77777777" w:rsidR="00A23131" w:rsidRDefault="00A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89B5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50C99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2FFBD1F1" wp14:editId="6AB1D9A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C777" w14:textId="77777777" w:rsidR="004679FA" w:rsidRDefault="000F6E23">
    <w:pPr>
      <w:pStyle w:val="Footer"/>
    </w:pPr>
    <w:r w:rsidRPr="000F6E2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CE0048E" wp14:editId="391BB293">
              <wp:simplePos x="0" y="0"/>
              <wp:positionH relativeFrom="margin">
                <wp:posOffset>-976235</wp:posOffset>
              </wp:positionH>
              <wp:positionV relativeFrom="paragraph">
                <wp:posOffset>-111211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CC61" w14:textId="77777777" w:rsidR="000F6E23" w:rsidRPr="000F6E23" w:rsidRDefault="000F6E23" w:rsidP="000F6E2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F6E2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C5840" id="Group 31" o:spid="_x0000_s1027" style="position:absolute;margin-left:-76.85pt;margin-top:-8.7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0CHQt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F6E23" w:rsidRPr="000F6E23" w:rsidRDefault="000F6E23" w:rsidP="000F6E2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F6E2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FF94" w14:textId="77777777" w:rsidR="00A23131" w:rsidRDefault="00A23131">
      <w:r>
        <w:separator/>
      </w:r>
    </w:p>
  </w:footnote>
  <w:footnote w:type="continuationSeparator" w:id="0">
    <w:p w14:paraId="4A4EB41D" w14:textId="77777777" w:rsidR="00A23131" w:rsidRDefault="00A2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49C6" w14:textId="77777777" w:rsidR="004679FA" w:rsidRDefault="000F6E23">
    <w:pPr>
      <w:pStyle w:val="Header"/>
    </w:pPr>
    <w:r w:rsidRPr="000F6E23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3F8947E" wp14:editId="32658D07">
          <wp:simplePos x="0" y="0"/>
          <wp:positionH relativeFrom="margin">
            <wp:posOffset>-1062681</wp:posOffset>
          </wp:positionH>
          <wp:positionV relativeFrom="page">
            <wp:posOffset>-12357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191" type="#_x0000_t75" style="width:21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04D09"/>
    <w:rsid w:val="00031429"/>
    <w:rsid w:val="000378A5"/>
    <w:rsid w:val="000552A9"/>
    <w:rsid w:val="000844B7"/>
    <w:rsid w:val="00097477"/>
    <w:rsid w:val="000D0599"/>
    <w:rsid w:val="000F6E23"/>
    <w:rsid w:val="0010261F"/>
    <w:rsid w:val="00162D1F"/>
    <w:rsid w:val="0017522B"/>
    <w:rsid w:val="00190E5D"/>
    <w:rsid w:val="001B55B6"/>
    <w:rsid w:val="001D2C7C"/>
    <w:rsid w:val="001E1418"/>
    <w:rsid w:val="00200761"/>
    <w:rsid w:val="002235D3"/>
    <w:rsid w:val="00231313"/>
    <w:rsid w:val="00233739"/>
    <w:rsid w:val="00286FD4"/>
    <w:rsid w:val="002A14EB"/>
    <w:rsid w:val="002A6B17"/>
    <w:rsid w:val="003129BF"/>
    <w:rsid w:val="0036030E"/>
    <w:rsid w:val="00375FF8"/>
    <w:rsid w:val="00393F13"/>
    <w:rsid w:val="004053A3"/>
    <w:rsid w:val="00430468"/>
    <w:rsid w:val="00444583"/>
    <w:rsid w:val="0045509D"/>
    <w:rsid w:val="00464D3B"/>
    <w:rsid w:val="004679FA"/>
    <w:rsid w:val="00482841"/>
    <w:rsid w:val="004A49EC"/>
    <w:rsid w:val="004B3B3A"/>
    <w:rsid w:val="004C19ED"/>
    <w:rsid w:val="004E0084"/>
    <w:rsid w:val="004E33D7"/>
    <w:rsid w:val="004F4CE9"/>
    <w:rsid w:val="004F5965"/>
    <w:rsid w:val="004F7AAC"/>
    <w:rsid w:val="00520F26"/>
    <w:rsid w:val="00526454"/>
    <w:rsid w:val="005970A5"/>
    <w:rsid w:val="005A1A96"/>
    <w:rsid w:val="005C255F"/>
    <w:rsid w:val="005C2A06"/>
    <w:rsid w:val="005C6C12"/>
    <w:rsid w:val="005C7110"/>
    <w:rsid w:val="005F644D"/>
    <w:rsid w:val="00621FD9"/>
    <w:rsid w:val="006343BA"/>
    <w:rsid w:val="00635C75"/>
    <w:rsid w:val="0066119B"/>
    <w:rsid w:val="00675578"/>
    <w:rsid w:val="006A0F29"/>
    <w:rsid w:val="006B4372"/>
    <w:rsid w:val="006D65BC"/>
    <w:rsid w:val="00743FC9"/>
    <w:rsid w:val="00750C99"/>
    <w:rsid w:val="007A0A5B"/>
    <w:rsid w:val="007C2D47"/>
    <w:rsid w:val="007F5184"/>
    <w:rsid w:val="00842E44"/>
    <w:rsid w:val="00865CFC"/>
    <w:rsid w:val="008702D8"/>
    <w:rsid w:val="00876094"/>
    <w:rsid w:val="00880E41"/>
    <w:rsid w:val="008847C3"/>
    <w:rsid w:val="00891A16"/>
    <w:rsid w:val="008B760B"/>
    <w:rsid w:val="008B7A8F"/>
    <w:rsid w:val="008C76B8"/>
    <w:rsid w:val="009211FE"/>
    <w:rsid w:val="009244E3"/>
    <w:rsid w:val="00947B4F"/>
    <w:rsid w:val="009506EE"/>
    <w:rsid w:val="00950CD1"/>
    <w:rsid w:val="0095187D"/>
    <w:rsid w:val="0096169A"/>
    <w:rsid w:val="00967278"/>
    <w:rsid w:val="00985FC0"/>
    <w:rsid w:val="00996C52"/>
    <w:rsid w:val="009A446D"/>
    <w:rsid w:val="009B7283"/>
    <w:rsid w:val="009D3FB5"/>
    <w:rsid w:val="009D66F2"/>
    <w:rsid w:val="009E1179"/>
    <w:rsid w:val="00A10447"/>
    <w:rsid w:val="00A23131"/>
    <w:rsid w:val="00A31FFC"/>
    <w:rsid w:val="00A45DFA"/>
    <w:rsid w:val="00A46455"/>
    <w:rsid w:val="00A47F7A"/>
    <w:rsid w:val="00A55F9C"/>
    <w:rsid w:val="00A81B59"/>
    <w:rsid w:val="00AB13C0"/>
    <w:rsid w:val="00AC04FC"/>
    <w:rsid w:val="00B12078"/>
    <w:rsid w:val="00B21908"/>
    <w:rsid w:val="00B27E59"/>
    <w:rsid w:val="00B34386"/>
    <w:rsid w:val="00B35ABA"/>
    <w:rsid w:val="00B40F31"/>
    <w:rsid w:val="00B72B1B"/>
    <w:rsid w:val="00B84701"/>
    <w:rsid w:val="00B90E18"/>
    <w:rsid w:val="00B97415"/>
    <w:rsid w:val="00BA2717"/>
    <w:rsid w:val="00BA7A4D"/>
    <w:rsid w:val="00BD426E"/>
    <w:rsid w:val="00BE38CF"/>
    <w:rsid w:val="00BF285C"/>
    <w:rsid w:val="00C760CC"/>
    <w:rsid w:val="00C7644B"/>
    <w:rsid w:val="00CA12DF"/>
    <w:rsid w:val="00CD700E"/>
    <w:rsid w:val="00CF4DA5"/>
    <w:rsid w:val="00D07058"/>
    <w:rsid w:val="00D165A3"/>
    <w:rsid w:val="00D50016"/>
    <w:rsid w:val="00D508E2"/>
    <w:rsid w:val="00D704E7"/>
    <w:rsid w:val="00D86A12"/>
    <w:rsid w:val="00D8730C"/>
    <w:rsid w:val="00DB583E"/>
    <w:rsid w:val="00E01B55"/>
    <w:rsid w:val="00E25F8E"/>
    <w:rsid w:val="00E314F9"/>
    <w:rsid w:val="00E32E6F"/>
    <w:rsid w:val="00E45AA5"/>
    <w:rsid w:val="00E5203A"/>
    <w:rsid w:val="00E5439B"/>
    <w:rsid w:val="00E85992"/>
    <w:rsid w:val="00E9655C"/>
    <w:rsid w:val="00EA451C"/>
    <w:rsid w:val="00EA7A51"/>
    <w:rsid w:val="00EB7A33"/>
    <w:rsid w:val="00EC04ED"/>
    <w:rsid w:val="00F27311"/>
    <w:rsid w:val="00F4240E"/>
    <w:rsid w:val="00F6701D"/>
    <w:rsid w:val="00F83415"/>
    <w:rsid w:val="00FA0038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7A4C7"/>
  <w15:chartTrackingRefBased/>
  <w15:docId w15:val="{801D6CD4-5223-4132-8C5A-9FCF6FD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4E00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Disease Spread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 Spread</dc:title>
  <dc:subject/>
  <dc:creator>ExploreLearning</dc:creator>
  <cp:keywords/>
  <cp:lastModifiedBy>Kurt Rosenkrantz</cp:lastModifiedBy>
  <cp:revision>6</cp:revision>
  <cp:lastPrinted>2007-02-01T21:34:00Z</cp:lastPrinted>
  <dcterms:created xsi:type="dcterms:W3CDTF">2019-04-26T22:10:00Z</dcterms:created>
  <dcterms:modified xsi:type="dcterms:W3CDTF">2021-12-30T23:35:00Z</dcterms:modified>
</cp:coreProperties>
</file>